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5A" w:rsidRDefault="00F331FB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F331FB" w:rsidRDefault="00F331FB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№13»</w:t>
      </w:r>
    </w:p>
    <w:p w:rsidR="00F331FB" w:rsidRPr="00957921" w:rsidRDefault="00F331FB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F76" w:rsidRDefault="003D4F76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F76" w:rsidRDefault="003D4F76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F76" w:rsidRDefault="003D4F76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F76" w:rsidRDefault="003D4F76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F76" w:rsidRPr="00957921" w:rsidRDefault="003D4F76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C2278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921">
        <w:rPr>
          <w:rFonts w:ascii="Times New Roman" w:hAnsi="Times New Roman" w:cs="Times New Roman"/>
          <w:sz w:val="28"/>
          <w:szCs w:val="28"/>
        </w:rPr>
        <w:t>ДОКЛАД</w:t>
      </w:r>
      <w:r w:rsidR="00EB3210">
        <w:rPr>
          <w:rFonts w:ascii="Times New Roman" w:hAnsi="Times New Roman" w:cs="Times New Roman"/>
          <w:sz w:val="28"/>
          <w:szCs w:val="28"/>
        </w:rPr>
        <w:t xml:space="preserve"> на тему:</w:t>
      </w: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921">
        <w:rPr>
          <w:rFonts w:ascii="Times New Roman" w:hAnsi="Times New Roman" w:cs="Times New Roman"/>
          <w:sz w:val="28"/>
          <w:szCs w:val="28"/>
        </w:rPr>
        <w:t>«</w:t>
      </w:r>
      <w:r w:rsidR="0078199E">
        <w:rPr>
          <w:rFonts w:ascii="Times New Roman" w:hAnsi="Times New Roman" w:cs="Times New Roman"/>
          <w:sz w:val="28"/>
          <w:szCs w:val="28"/>
        </w:rPr>
        <w:t>Наставничество</w:t>
      </w:r>
      <w:r w:rsidR="00F331FB">
        <w:rPr>
          <w:rFonts w:ascii="Times New Roman" w:hAnsi="Times New Roman" w:cs="Times New Roman"/>
          <w:sz w:val="28"/>
          <w:szCs w:val="28"/>
        </w:rPr>
        <w:t>, как форма работы с молодым педагогом</w:t>
      </w:r>
      <w:r w:rsidRPr="00957921">
        <w:rPr>
          <w:rFonts w:ascii="Times New Roman" w:hAnsi="Times New Roman" w:cs="Times New Roman"/>
          <w:sz w:val="28"/>
          <w:szCs w:val="28"/>
        </w:rPr>
        <w:t>»</w:t>
      </w: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4"/>
      </w:tblGrid>
      <w:tr w:rsidR="00EC455A" w:rsidRPr="00957921" w:rsidTr="00EC455A">
        <w:tc>
          <w:tcPr>
            <w:tcW w:w="4674" w:type="dxa"/>
          </w:tcPr>
          <w:p w:rsidR="00EC455A" w:rsidRPr="00957921" w:rsidRDefault="00EC455A" w:rsidP="005B05B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dxa"/>
          </w:tcPr>
          <w:p w:rsidR="00EC455A" w:rsidRDefault="00F331FB" w:rsidP="00F331F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Подготовил учитель математики: </w:t>
            </w:r>
          </w:p>
          <w:p w:rsidR="00F331FB" w:rsidRPr="00957921" w:rsidRDefault="00F331FB" w:rsidP="00F331F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Р.Х. Айдогдыева</w:t>
            </w:r>
          </w:p>
        </w:tc>
      </w:tr>
    </w:tbl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9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EC455A" w:rsidRPr="00957921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55A" w:rsidRDefault="00EC455A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31FB" w:rsidRDefault="00F331FB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31FB" w:rsidRDefault="00F331FB" w:rsidP="005B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31FB" w:rsidRDefault="00F331FB" w:rsidP="00EA2C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C1B" w:rsidRDefault="00F331FB" w:rsidP="00EA2C1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</w:t>
      </w:r>
      <w:r w:rsidR="00C2278A" w:rsidRPr="0095792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2278A" w:rsidRPr="00EA2C1B" w:rsidRDefault="00C2278A" w:rsidP="00AC6C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2023 год назначен Годом Педагога и Наставника, </w:t>
      </w:r>
      <w:r w:rsidR="00F331FB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2C1B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наставничества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EC455A" w:rsidRPr="0095792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95BBB">
        <w:rPr>
          <w:rFonts w:ascii="Times New Roman" w:eastAsia="Times New Roman" w:hAnsi="Times New Roman" w:cs="Times New Roman"/>
          <w:sz w:val="28"/>
          <w:szCs w:val="28"/>
        </w:rPr>
        <w:t>важных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 xml:space="preserve"> в сфере образования.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455A" w:rsidRPr="00957921" w:rsidRDefault="00C2278A" w:rsidP="005B05B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ab/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В условиях модернизации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системы образования в России система наставничества выступает как инструмент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повышения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механизм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молодых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педагогов. Система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наставничества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представляет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собой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преемственности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поколений,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социальный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институт,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осуществляющий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рофессионального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опыта.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одна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эффективных</w:t>
      </w:r>
      <w:r w:rsidR="00EC455A" w:rsidRPr="0095792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адаптации,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C6C21">
        <w:rPr>
          <w:rFonts w:ascii="Times New Roman" w:eastAsia="Times New Roman" w:hAnsi="Times New Roman" w:cs="Times New Roman"/>
          <w:sz w:val="28"/>
          <w:szCs w:val="28"/>
        </w:rPr>
        <w:t>способствующей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повышению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EC455A" w:rsidRPr="0095792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компетентности</w:t>
      </w:r>
      <w:r w:rsidR="00EC455A"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C455A"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закреплению</w:t>
      </w:r>
      <w:r w:rsidR="00EC455A"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педагогических кадров.</w:t>
      </w:r>
    </w:p>
    <w:p w:rsidR="00EC455A" w:rsidRPr="00957921" w:rsidRDefault="00C2278A" w:rsidP="005B05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7921">
        <w:rPr>
          <w:rStyle w:val="c0"/>
          <w:rFonts w:eastAsiaTheme="majorEastAsia"/>
          <w:sz w:val="28"/>
          <w:szCs w:val="28"/>
        </w:rPr>
        <w:tab/>
      </w:r>
      <w:r w:rsidR="00EC455A" w:rsidRPr="00957921">
        <w:rPr>
          <w:rStyle w:val="c0"/>
          <w:rFonts w:eastAsiaTheme="majorEastAsia"/>
          <w:b/>
          <w:sz w:val="28"/>
          <w:szCs w:val="28"/>
        </w:rPr>
        <w:t>Наставничество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</w:t>
      </w:r>
      <w:r w:rsidR="0078199E">
        <w:rPr>
          <w:rStyle w:val="c0"/>
          <w:rFonts w:eastAsiaTheme="majorEastAsia"/>
          <w:sz w:val="28"/>
          <w:szCs w:val="28"/>
        </w:rPr>
        <w:t>-</w:t>
      </w:r>
      <w:r w:rsidRPr="00957921">
        <w:rPr>
          <w:rStyle w:val="c0"/>
          <w:rFonts w:eastAsiaTheme="majorEastAsia"/>
          <w:sz w:val="28"/>
          <w:szCs w:val="28"/>
        </w:rPr>
        <w:t xml:space="preserve"> это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индивидуальн</w:t>
      </w:r>
      <w:r w:rsidRPr="00957921">
        <w:rPr>
          <w:rStyle w:val="c0"/>
          <w:rFonts w:eastAsiaTheme="majorEastAsia"/>
          <w:sz w:val="28"/>
          <w:szCs w:val="28"/>
        </w:rPr>
        <w:t>ая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воспитательн</w:t>
      </w:r>
      <w:r w:rsidRPr="00957921">
        <w:rPr>
          <w:rStyle w:val="c0"/>
          <w:rFonts w:eastAsiaTheme="majorEastAsia"/>
          <w:sz w:val="28"/>
          <w:szCs w:val="28"/>
        </w:rPr>
        <w:t>ая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работ</w:t>
      </w:r>
      <w:r w:rsidRPr="00957921">
        <w:rPr>
          <w:rStyle w:val="c0"/>
          <w:rFonts w:eastAsiaTheme="majorEastAsia"/>
          <w:sz w:val="28"/>
          <w:szCs w:val="28"/>
        </w:rPr>
        <w:t>а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с молодыми специалистами, не имеющими трудового стажа</w:t>
      </w:r>
      <w:r w:rsidRPr="00957921">
        <w:rPr>
          <w:rStyle w:val="c0"/>
          <w:rFonts w:eastAsiaTheme="majorEastAsia"/>
          <w:sz w:val="28"/>
          <w:szCs w:val="28"/>
        </w:rPr>
        <w:t xml:space="preserve"> в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педагогической деятельности в образовательных учреждениях или со специалистами, назначенными на должность, по которой они не имеют опыта работы.</w:t>
      </w:r>
    </w:p>
    <w:p w:rsidR="00EC455A" w:rsidRPr="00957921" w:rsidRDefault="00ED20B3" w:rsidP="005B05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7921">
        <w:rPr>
          <w:rStyle w:val="c0"/>
          <w:rFonts w:eastAsiaTheme="majorEastAsia"/>
          <w:sz w:val="28"/>
          <w:szCs w:val="28"/>
        </w:rPr>
        <w:tab/>
      </w:r>
      <w:r w:rsidR="00EC455A" w:rsidRPr="00EA2C1B">
        <w:rPr>
          <w:rStyle w:val="c0"/>
          <w:rFonts w:eastAsiaTheme="majorEastAsia"/>
          <w:b/>
          <w:sz w:val="28"/>
          <w:szCs w:val="28"/>
        </w:rPr>
        <w:t>Целью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наставничества является оказание помощи молодым </w:t>
      </w:r>
      <w:r w:rsidR="00F331FB">
        <w:rPr>
          <w:rStyle w:val="c0"/>
          <w:rFonts w:eastAsiaTheme="majorEastAsia"/>
          <w:sz w:val="28"/>
          <w:szCs w:val="28"/>
        </w:rPr>
        <w:t>педагогам</w:t>
      </w:r>
      <w:r w:rsidR="00EC455A" w:rsidRPr="00957921">
        <w:rPr>
          <w:rStyle w:val="c0"/>
          <w:rFonts w:eastAsiaTheme="majorEastAsia"/>
          <w:sz w:val="28"/>
          <w:szCs w:val="28"/>
        </w:rPr>
        <w:t xml:space="preserve"> в их профессиональном становлении, тесное вовлечение молодого специалиста в трудовой процесс и общественную жизнь, повышение профессиональной компетенции начинающего педагога. </w:t>
      </w:r>
    </w:p>
    <w:p w:rsidR="00EC455A" w:rsidRPr="00957921" w:rsidRDefault="00DC0C9F" w:rsidP="005B05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7921">
        <w:rPr>
          <w:rStyle w:val="c6"/>
          <w:rFonts w:eastAsia="Cambria"/>
          <w:sz w:val="28"/>
          <w:szCs w:val="28"/>
          <w:shd w:val="clear" w:color="auto" w:fill="FFFFFF"/>
        </w:rPr>
        <w:tab/>
      </w:r>
      <w:r w:rsidR="00EC455A" w:rsidRPr="00957921">
        <w:rPr>
          <w:rStyle w:val="c6"/>
          <w:rFonts w:eastAsia="Cambria"/>
          <w:sz w:val="28"/>
          <w:szCs w:val="28"/>
          <w:shd w:val="clear" w:color="auto" w:fill="FFFFFF"/>
        </w:rPr>
        <w:t>Молодому специалисту необходима помощь со стороны опытного педагога – наставника, способного оказать ему практическую помощь, повысить его теоретическую и профессиональную компетентность.</w:t>
      </w:r>
    </w:p>
    <w:p w:rsidR="00EC455A" w:rsidRDefault="00DC0C9F" w:rsidP="005B05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rFonts w:eastAsiaTheme="majorEastAsia"/>
          <w:sz w:val="28"/>
          <w:szCs w:val="28"/>
          <w:shd w:val="clear" w:color="auto" w:fill="FFFFFF"/>
        </w:rPr>
      </w:pPr>
      <w:r w:rsidRPr="00957921">
        <w:rPr>
          <w:rStyle w:val="c7"/>
          <w:rFonts w:eastAsiaTheme="majorEastAsia"/>
          <w:sz w:val="28"/>
          <w:szCs w:val="28"/>
          <w:shd w:val="clear" w:color="auto" w:fill="FFFFFF"/>
        </w:rPr>
        <w:tab/>
      </w:r>
      <w:r w:rsidR="00EC455A" w:rsidRPr="00957921">
        <w:rPr>
          <w:rStyle w:val="c7"/>
          <w:rFonts w:eastAsiaTheme="majorEastAsia"/>
          <w:sz w:val="28"/>
          <w:szCs w:val="28"/>
          <w:shd w:val="clear" w:color="auto" w:fill="FFFFFF"/>
        </w:rPr>
        <w:t xml:space="preserve">Для наставника работа с молодым специалистом </w:t>
      </w:r>
      <w:r w:rsidR="00F331FB">
        <w:rPr>
          <w:rStyle w:val="c7"/>
          <w:rFonts w:eastAsiaTheme="majorEastAsia"/>
          <w:sz w:val="28"/>
          <w:szCs w:val="28"/>
          <w:shd w:val="clear" w:color="auto" w:fill="FFFFFF"/>
        </w:rPr>
        <w:t>–</w:t>
      </w:r>
      <w:r w:rsidR="00EC455A" w:rsidRPr="00957921">
        <w:rPr>
          <w:rStyle w:val="c7"/>
          <w:rFonts w:eastAsiaTheme="majorEastAsia"/>
          <w:sz w:val="28"/>
          <w:szCs w:val="28"/>
          <w:shd w:val="clear" w:color="auto" w:fill="FFFFFF"/>
        </w:rPr>
        <w:t xml:space="preserve"> </w:t>
      </w:r>
      <w:r w:rsidR="00F331FB">
        <w:rPr>
          <w:rStyle w:val="c7"/>
          <w:rFonts w:eastAsiaTheme="majorEastAsia"/>
          <w:sz w:val="28"/>
          <w:szCs w:val="28"/>
          <w:shd w:val="clear" w:color="auto" w:fill="FFFFFF"/>
        </w:rPr>
        <w:t xml:space="preserve">это </w:t>
      </w:r>
      <w:r w:rsidR="00EC455A" w:rsidRPr="00957921">
        <w:rPr>
          <w:rStyle w:val="c7"/>
          <w:rFonts w:eastAsiaTheme="majorEastAsia"/>
          <w:sz w:val="28"/>
          <w:szCs w:val="28"/>
          <w:shd w:val="clear" w:color="auto" w:fill="FFFFFF"/>
        </w:rPr>
        <w:t>способ самореализации, повышение квалификации, выход на более высокий уровень профессиональной компетенции.</w:t>
      </w:r>
    </w:p>
    <w:p w:rsidR="00957921" w:rsidRPr="00957921" w:rsidRDefault="00957921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7921">
        <w:rPr>
          <w:rStyle w:val="c26"/>
          <w:rFonts w:eastAsiaTheme="majorEastAsia"/>
          <w:b/>
          <w:bCs/>
          <w:color w:val="000000"/>
          <w:sz w:val="28"/>
          <w:szCs w:val="28"/>
        </w:rPr>
        <w:t>Основные направления работы:</w:t>
      </w:r>
    </w:p>
    <w:p w:rsidR="00957921" w:rsidRPr="00957921" w:rsidRDefault="00957921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7921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Планирование и организация работы по предмету.</w:t>
      </w:r>
      <w:r w:rsidRPr="00957921">
        <w:rPr>
          <w:color w:val="000000"/>
          <w:sz w:val="28"/>
          <w:szCs w:val="28"/>
          <w:shd w:val="clear" w:color="auto" w:fill="FFFFFF"/>
        </w:rPr>
        <w:br/>
      </w:r>
      <w:r w:rsidRPr="00957921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Планирование и организация воспитательной работы.</w:t>
      </w:r>
      <w:r w:rsidRPr="00957921">
        <w:rPr>
          <w:color w:val="000000"/>
          <w:sz w:val="28"/>
          <w:szCs w:val="28"/>
          <w:shd w:val="clear" w:color="auto" w:fill="FFFFFF"/>
        </w:rPr>
        <w:br/>
      </w:r>
      <w:r w:rsidRPr="00957921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Работа с документацией.</w:t>
      </w:r>
      <w:r w:rsidRPr="00957921">
        <w:rPr>
          <w:color w:val="000000"/>
          <w:sz w:val="28"/>
          <w:szCs w:val="28"/>
          <w:shd w:val="clear" w:color="auto" w:fill="FFFFFF"/>
        </w:rPr>
        <w:br/>
      </w:r>
      <w:r w:rsidRPr="00957921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Работа по самообразованию.</w:t>
      </w:r>
      <w:r w:rsidRPr="00957921">
        <w:rPr>
          <w:color w:val="000000"/>
          <w:sz w:val="28"/>
          <w:szCs w:val="28"/>
          <w:shd w:val="clear" w:color="auto" w:fill="FFFFFF"/>
        </w:rPr>
        <w:br/>
      </w:r>
      <w:r w:rsidRPr="00957921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Контроль и руководство за деятельностью молодого специалиста.</w:t>
      </w:r>
      <w:r w:rsidRPr="00957921">
        <w:rPr>
          <w:color w:val="000000"/>
          <w:sz w:val="28"/>
          <w:szCs w:val="28"/>
          <w:shd w:val="clear" w:color="auto" w:fill="FFFFFF"/>
        </w:rPr>
        <w:br/>
      </w:r>
      <w:r w:rsidR="00D95BBB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Психолого</w:t>
      </w:r>
      <w:r w:rsidRPr="00957921">
        <w:rPr>
          <w:rStyle w:val="c6"/>
          <w:rFonts w:eastAsia="Cambria"/>
          <w:color w:val="000000"/>
          <w:sz w:val="28"/>
          <w:szCs w:val="28"/>
          <w:shd w:val="clear" w:color="auto" w:fill="FFFFFF"/>
        </w:rPr>
        <w:t>- педагогическая поддержка.</w:t>
      </w:r>
    </w:p>
    <w:p w:rsidR="00957921" w:rsidRPr="00957921" w:rsidRDefault="00957921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7921">
        <w:rPr>
          <w:rStyle w:val="c26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lastRenderedPageBreak/>
        <w:t>Этапы работы с молодым специалистом</w:t>
      </w:r>
    </w:p>
    <w:p w:rsidR="00957921" w:rsidRDefault="00957921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rStyle w:val="c6"/>
          <w:rFonts w:eastAsia="Cambria"/>
          <w:color w:val="000000"/>
          <w:sz w:val="28"/>
          <w:szCs w:val="28"/>
        </w:rPr>
      </w:pPr>
      <w:r w:rsidRPr="00EA2C1B">
        <w:rPr>
          <w:rStyle w:val="c6"/>
          <w:rFonts w:eastAsia="Cambria"/>
          <w:b/>
          <w:color w:val="000000"/>
          <w:sz w:val="28"/>
          <w:szCs w:val="28"/>
        </w:rPr>
        <w:t>1 этап</w:t>
      </w:r>
      <w:r w:rsidRPr="00957921">
        <w:rPr>
          <w:rStyle w:val="c6"/>
          <w:rFonts w:eastAsia="Cambria"/>
          <w:color w:val="000000"/>
          <w:sz w:val="28"/>
          <w:szCs w:val="28"/>
        </w:rPr>
        <w:t xml:space="preserve"> – адаптационный</w:t>
      </w:r>
      <w:r w:rsidR="00EA2C1B">
        <w:rPr>
          <w:rStyle w:val="c6"/>
          <w:rFonts w:eastAsia="Cambria"/>
          <w:color w:val="000000"/>
          <w:sz w:val="28"/>
          <w:szCs w:val="28"/>
        </w:rPr>
        <w:t xml:space="preserve"> (первый год работы)</w:t>
      </w:r>
    </w:p>
    <w:p w:rsidR="00EA2C1B" w:rsidRPr="00957921" w:rsidRDefault="00EA2C1B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6"/>
          <w:rFonts w:eastAsia="Cambria"/>
          <w:color w:val="000000"/>
          <w:sz w:val="28"/>
          <w:szCs w:val="28"/>
        </w:rPr>
        <w:t>Самый сложный период, как для новичка, так и для помогающих ему адаптироваться коллег.</w:t>
      </w:r>
    </w:p>
    <w:p w:rsidR="00957921" w:rsidRDefault="00957921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rStyle w:val="c6"/>
          <w:rFonts w:eastAsia="Cambria"/>
          <w:color w:val="000000"/>
          <w:sz w:val="28"/>
          <w:szCs w:val="28"/>
        </w:rPr>
      </w:pPr>
      <w:r w:rsidRPr="00EA2C1B">
        <w:rPr>
          <w:rStyle w:val="c6"/>
          <w:rFonts w:eastAsia="Cambria"/>
          <w:b/>
          <w:color w:val="000000"/>
          <w:sz w:val="28"/>
          <w:szCs w:val="28"/>
        </w:rPr>
        <w:t>2 этап</w:t>
      </w:r>
      <w:r w:rsidRPr="00957921">
        <w:rPr>
          <w:rStyle w:val="c6"/>
          <w:rFonts w:eastAsia="Cambria"/>
          <w:color w:val="000000"/>
          <w:sz w:val="28"/>
          <w:szCs w:val="28"/>
        </w:rPr>
        <w:t xml:space="preserve"> - основной проектировочный</w:t>
      </w:r>
      <w:r w:rsidR="00EA2C1B">
        <w:rPr>
          <w:rStyle w:val="c6"/>
          <w:rFonts w:eastAsia="Cambria"/>
          <w:color w:val="000000"/>
          <w:sz w:val="28"/>
          <w:szCs w:val="28"/>
        </w:rPr>
        <w:t xml:space="preserve"> (второй и третий год работы)</w:t>
      </w:r>
    </w:p>
    <w:p w:rsidR="00EA2C1B" w:rsidRPr="00957921" w:rsidRDefault="00EA2C1B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6"/>
          <w:rFonts w:eastAsia="Cambria"/>
          <w:color w:val="000000"/>
          <w:sz w:val="28"/>
          <w:szCs w:val="28"/>
        </w:rPr>
        <w:t>Процесс развития профессиональных умений, накопления опыта, поиска лучших методов и приемов работы с детьми, формирования своего стиля в работе, авторитета среди детей, родителей, коллег.</w:t>
      </w:r>
    </w:p>
    <w:p w:rsidR="00957921" w:rsidRDefault="00957921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rStyle w:val="c6"/>
          <w:rFonts w:eastAsia="Cambria"/>
          <w:color w:val="000000"/>
          <w:sz w:val="28"/>
          <w:szCs w:val="28"/>
        </w:rPr>
      </w:pPr>
      <w:r w:rsidRPr="00EA2C1B">
        <w:rPr>
          <w:rStyle w:val="c6"/>
          <w:rFonts w:eastAsia="Cambria"/>
          <w:b/>
          <w:color w:val="000000"/>
          <w:sz w:val="28"/>
          <w:szCs w:val="28"/>
        </w:rPr>
        <w:t>3 этап</w:t>
      </w:r>
      <w:r w:rsidRPr="00957921">
        <w:rPr>
          <w:rStyle w:val="c6"/>
          <w:rFonts w:eastAsia="Cambria"/>
          <w:color w:val="000000"/>
          <w:sz w:val="28"/>
          <w:szCs w:val="28"/>
        </w:rPr>
        <w:t xml:space="preserve"> - контрольно-оценочный</w:t>
      </w:r>
      <w:r w:rsidR="00EA2C1B">
        <w:rPr>
          <w:rStyle w:val="c6"/>
          <w:rFonts w:eastAsia="Cambria"/>
          <w:color w:val="000000"/>
          <w:sz w:val="28"/>
          <w:szCs w:val="28"/>
        </w:rPr>
        <w:t xml:space="preserve"> (четвертый год )</w:t>
      </w:r>
    </w:p>
    <w:p w:rsidR="00EA2C1B" w:rsidRPr="00EA2C1B" w:rsidRDefault="00EA2C1B" w:rsidP="005B05BF">
      <w:pPr>
        <w:pStyle w:val="c40"/>
        <w:shd w:val="clear" w:color="auto" w:fill="FFFFFF"/>
        <w:spacing w:before="0" w:beforeAutospacing="0" w:after="0" w:afterAutospacing="0" w:line="360" w:lineRule="auto"/>
        <w:rPr>
          <w:rFonts w:eastAsia="Cambria"/>
          <w:color w:val="000000"/>
          <w:sz w:val="28"/>
          <w:szCs w:val="28"/>
        </w:rPr>
      </w:pPr>
      <w:r>
        <w:rPr>
          <w:rStyle w:val="c6"/>
          <w:rFonts w:eastAsia="Cambria"/>
          <w:color w:val="000000"/>
          <w:sz w:val="28"/>
          <w:szCs w:val="28"/>
        </w:rPr>
        <w:t>Складывается система работы, имеются собственные разработки. Учитель внедряет в свою работу новые технологии.</w:t>
      </w:r>
    </w:p>
    <w:p w:rsidR="005C0F73" w:rsidRPr="00957921" w:rsidRDefault="005C0F73" w:rsidP="005B05B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7921">
        <w:rPr>
          <w:rStyle w:val="c6"/>
          <w:rFonts w:eastAsia="Cambria"/>
          <w:b/>
          <w:sz w:val="28"/>
          <w:szCs w:val="28"/>
        </w:rPr>
        <w:tab/>
      </w:r>
      <w:r w:rsidR="00DC0C9F" w:rsidRPr="00957921">
        <w:rPr>
          <w:rStyle w:val="c6"/>
          <w:rFonts w:eastAsia="Cambria"/>
          <w:b/>
          <w:sz w:val="28"/>
          <w:szCs w:val="28"/>
        </w:rPr>
        <w:t>К о</w:t>
      </w:r>
      <w:r w:rsidR="00EC455A" w:rsidRPr="00957921">
        <w:rPr>
          <w:rStyle w:val="c6"/>
          <w:rFonts w:eastAsia="Cambria"/>
          <w:b/>
          <w:sz w:val="28"/>
          <w:szCs w:val="28"/>
        </w:rPr>
        <w:t>жид</w:t>
      </w:r>
      <w:r w:rsidR="00DC0C9F" w:rsidRPr="00957921">
        <w:rPr>
          <w:rStyle w:val="c6"/>
          <w:rFonts w:eastAsia="Cambria"/>
          <w:b/>
          <w:sz w:val="28"/>
          <w:szCs w:val="28"/>
        </w:rPr>
        <w:t>аемым результатам наставничества относятся: з</w:t>
      </w:r>
      <w:r w:rsidR="00EC455A" w:rsidRPr="00957921">
        <w:rPr>
          <w:sz w:val="28"/>
          <w:szCs w:val="28"/>
        </w:rPr>
        <w:t>акрепление молодых специалистов</w:t>
      </w:r>
      <w:r w:rsidR="00EC455A" w:rsidRPr="00957921">
        <w:rPr>
          <w:sz w:val="28"/>
          <w:szCs w:val="28"/>
        </w:rPr>
        <w:tab/>
        <w:t>в коллективе образовательн</w:t>
      </w:r>
      <w:r w:rsidR="00DC0C9F" w:rsidRPr="00957921">
        <w:rPr>
          <w:sz w:val="28"/>
          <w:szCs w:val="28"/>
        </w:rPr>
        <w:t>ой организации, ф</w:t>
      </w:r>
      <w:r w:rsidR="00EC455A" w:rsidRPr="00957921">
        <w:rPr>
          <w:sz w:val="28"/>
          <w:szCs w:val="28"/>
        </w:rPr>
        <w:t>ормирование</w:t>
      </w:r>
      <w:r w:rsidR="00DC0C9F" w:rsidRPr="00957921">
        <w:rPr>
          <w:sz w:val="28"/>
          <w:szCs w:val="28"/>
        </w:rPr>
        <w:t xml:space="preserve"> </w:t>
      </w:r>
      <w:r w:rsidR="00EC455A" w:rsidRPr="00957921">
        <w:rPr>
          <w:sz w:val="28"/>
          <w:szCs w:val="28"/>
        </w:rPr>
        <w:t>у молодых</w:t>
      </w:r>
      <w:r w:rsidR="00EC455A" w:rsidRPr="00957921">
        <w:rPr>
          <w:sz w:val="28"/>
          <w:szCs w:val="28"/>
        </w:rPr>
        <w:tab/>
      </w:r>
      <w:r w:rsidR="00DC0C9F" w:rsidRPr="00957921">
        <w:rPr>
          <w:sz w:val="28"/>
          <w:szCs w:val="28"/>
        </w:rPr>
        <w:t>специалистов</w:t>
      </w:r>
      <w:r w:rsidR="00EC455A" w:rsidRPr="00957921">
        <w:rPr>
          <w:sz w:val="28"/>
          <w:szCs w:val="28"/>
        </w:rPr>
        <w:tab/>
        <w:t>потребности</w:t>
      </w:r>
      <w:r w:rsidR="00EC455A" w:rsidRPr="00957921">
        <w:rPr>
          <w:sz w:val="28"/>
          <w:szCs w:val="28"/>
        </w:rPr>
        <w:tab/>
        <w:t xml:space="preserve">в </w:t>
      </w:r>
      <w:r w:rsidRPr="00957921">
        <w:rPr>
          <w:sz w:val="28"/>
          <w:szCs w:val="28"/>
        </w:rPr>
        <w:t>самообразовании.</w:t>
      </w:r>
    </w:p>
    <w:p w:rsidR="005C1B1E" w:rsidRPr="00D95BBB" w:rsidRDefault="005C0F73" w:rsidP="005B05B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57921">
        <w:rPr>
          <w:sz w:val="28"/>
          <w:szCs w:val="28"/>
        </w:rPr>
        <w:tab/>
      </w:r>
      <w:r w:rsidRPr="00957921">
        <w:rPr>
          <w:color w:val="000000"/>
          <w:sz w:val="28"/>
          <w:szCs w:val="28"/>
        </w:rPr>
        <w:t>Чтобы взаимодействие с молодым педагогом было конструктивным и приносило желаемые результаты, педагогу – наставнику необходимо помнить о некоторых правилах общения: не приказывать («вы должны»), не проповедовать («на вас лежит ответственность…»), не поучать («если бы вы послушали меня …»). Наставник должен стимулировать процесс профессиональной поддержки молодого педагога.</w:t>
      </w:r>
      <w:r w:rsidR="00957921" w:rsidRPr="00957921">
        <w:rPr>
          <w:color w:val="000000"/>
          <w:sz w:val="28"/>
          <w:szCs w:val="28"/>
        </w:rPr>
        <w:t xml:space="preserve"> </w:t>
      </w:r>
      <w:r w:rsidRPr="00957921">
        <w:rPr>
          <w:color w:val="000000"/>
          <w:sz w:val="28"/>
          <w:szCs w:val="28"/>
        </w:rPr>
        <w:t>Небольшая личная победа подопечного – это успех наставника и,</w:t>
      </w:r>
      <w:r w:rsidR="00D95BBB">
        <w:rPr>
          <w:color w:val="000000"/>
          <w:sz w:val="28"/>
          <w:szCs w:val="28"/>
        </w:rPr>
        <w:t xml:space="preserve"> в конечном итоге, успех всего </w:t>
      </w:r>
      <w:r w:rsidRPr="00957921">
        <w:rPr>
          <w:color w:val="000000"/>
          <w:sz w:val="28"/>
          <w:szCs w:val="28"/>
        </w:rPr>
        <w:t>ОУ и системы образования в целом.</w:t>
      </w:r>
      <w:r w:rsidR="00957921" w:rsidRPr="00957921">
        <w:rPr>
          <w:color w:val="000000"/>
          <w:sz w:val="28"/>
          <w:szCs w:val="28"/>
        </w:rPr>
        <w:t xml:space="preserve"> </w:t>
      </w:r>
      <w:r w:rsidRPr="00957921">
        <w:rPr>
          <w:color w:val="000000"/>
          <w:sz w:val="28"/>
          <w:szCs w:val="28"/>
        </w:rPr>
        <w:t>Деятельность молодого человека, который нашел и зажег в себе искру личности и профессиональной индивидуальности, способствует прогрессивному развитию образования. </w:t>
      </w:r>
      <w:r w:rsidRPr="00957921">
        <w:rPr>
          <w:bCs/>
          <w:i/>
          <w:color w:val="000000"/>
          <w:sz w:val="28"/>
          <w:szCs w:val="28"/>
        </w:rPr>
        <w:t>«Педагог живёт до тех пор, пока учится, если он перестаёт учиться – в нём умирает учитель».</w:t>
      </w:r>
      <w:r w:rsidRPr="00957921">
        <w:rPr>
          <w:color w:val="000000"/>
          <w:sz w:val="28"/>
          <w:szCs w:val="28"/>
        </w:rPr>
        <w:t xml:space="preserve"> Эти слова великого педагога Константина Ушинского – лейтмотив наставника и молодого педагога.</w:t>
      </w:r>
    </w:p>
    <w:p w:rsidR="0078199E" w:rsidRPr="0078199E" w:rsidRDefault="00D95BBB" w:rsidP="005B05BF">
      <w:pPr>
        <w:widowControl w:val="0"/>
        <w:suppressAutoHyphens/>
        <w:spacing w:after="0" w:line="360" w:lineRule="auto"/>
        <w:jc w:val="center"/>
        <w:outlineLvl w:val="0"/>
        <w:rPr>
          <w:rStyle w:val="c0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Критерии и показатели отбора наставников</w:t>
      </w:r>
    </w:p>
    <w:p w:rsidR="0078199E" w:rsidRPr="00957921" w:rsidRDefault="0078199E" w:rsidP="005B05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c0"/>
          <w:rFonts w:eastAsiaTheme="majorEastAsia"/>
          <w:sz w:val="28"/>
          <w:szCs w:val="28"/>
        </w:rPr>
        <w:tab/>
      </w:r>
      <w:r w:rsidRPr="00957921">
        <w:rPr>
          <w:sz w:val="28"/>
          <w:szCs w:val="28"/>
        </w:rPr>
        <w:t>Общими</w:t>
      </w:r>
      <w:r w:rsidRPr="00957921">
        <w:rPr>
          <w:spacing w:val="56"/>
          <w:sz w:val="28"/>
          <w:szCs w:val="28"/>
        </w:rPr>
        <w:t xml:space="preserve"> </w:t>
      </w:r>
      <w:r w:rsidRPr="00957921">
        <w:rPr>
          <w:sz w:val="28"/>
          <w:szCs w:val="28"/>
        </w:rPr>
        <w:t>и</w:t>
      </w:r>
      <w:r w:rsidRPr="00957921">
        <w:rPr>
          <w:spacing w:val="56"/>
          <w:sz w:val="28"/>
          <w:szCs w:val="28"/>
        </w:rPr>
        <w:t xml:space="preserve"> </w:t>
      </w:r>
      <w:r w:rsidRPr="00957921">
        <w:rPr>
          <w:sz w:val="28"/>
          <w:szCs w:val="28"/>
        </w:rPr>
        <w:t>обязательными</w:t>
      </w:r>
      <w:r w:rsidRPr="00957921">
        <w:rPr>
          <w:spacing w:val="57"/>
          <w:sz w:val="28"/>
          <w:szCs w:val="28"/>
        </w:rPr>
        <w:t xml:space="preserve"> </w:t>
      </w:r>
      <w:r w:rsidRPr="00957921">
        <w:rPr>
          <w:sz w:val="28"/>
          <w:szCs w:val="28"/>
        </w:rPr>
        <w:t>критериями</w:t>
      </w:r>
      <w:r w:rsidRPr="00957921">
        <w:rPr>
          <w:spacing w:val="61"/>
          <w:sz w:val="28"/>
          <w:szCs w:val="28"/>
        </w:rPr>
        <w:t xml:space="preserve"> </w:t>
      </w:r>
      <w:r w:rsidRPr="00957921">
        <w:rPr>
          <w:sz w:val="28"/>
          <w:szCs w:val="28"/>
        </w:rPr>
        <w:t>наставников</w:t>
      </w:r>
      <w:r w:rsidRPr="00957921">
        <w:rPr>
          <w:spacing w:val="-1"/>
          <w:sz w:val="28"/>
          <w:szCs w:val="28"/>
        </w:rPr>
        <w:t xml:space="preserve"> </w:t>
      </w:r>
      <w:r w:rsidRPr="00957921">
        <w:rPr>
          <w:sz w:val="28"/>
          <w:szCs w:val="28"/>
        </w:rPr>
        <w:t>являются:</w:t>
      </w:r>
    </w:p>
    <w:p w:rsidR="0078199E" w:rsidRPr="00957921" w:rsidRDefault="0078199E" w:rsidP="005B05BF">
      <w:pPr>
        <w:widowControl w:val="0"/>
        <w:numPr>
          <w:ilvl w:val="0"/>
          <w:numId w:val="8"/>
        </w:numPr>
        <w:tabs>
          <w:tab w:val="left" w:pos="500"/>
        </w:tabs>
        <w:suppressAutoHyphens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957921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личного</w:t>
      </w:r>
      <w:r w:rsidRPr="00957921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желания</w:t>
      </w:r>
      <w:r w:rsidRPr="00957921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Pr="00957921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наставником;</w:t>
      </w:r>
    </w:p>
    <w:p w:rsidR="0078199E" w:rsidRPr="00957921" w:rsidRDefault="0078199E" w:rsidP="005B05BF">
      <w:pPr>
        <w:widowControl w:val="0"/>
        <w:numPr>
          <w:ilvl w:val="0"/>
          <w:numId w:val="8"/>
        </w:numPr>
        <w:tabs>
          <w:tab w:val="left" w:pos="500"/>
        </w:tabs>
        <w:suppressAutoHyphens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высокий</w:t>
      </w:r>
      <w:r w:rsidRPr="0095792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95792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ключевых</w:t>
      </w:r>
      <w:r w:rsidRPr="0095792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F331FB">
        <w:rPr>
          <w:rFonts w:ascii="Times New Roman" w:eastAsia="Times New Roman" w:hAnsi="Times New Roman" w:cs="Times New Roman"/>
          <w:sz w:val="28"/>
          <w:szCs w:val="28"/>
        </w:rPr>
        <w:t>компетенций;</w:t>
      </w:r>
    </w:p>
    <w:p w:rsidR="0078199E" w:rsidRPr="00957921" w:rsidRDefault="0078199E" w:rsidP="005B05BF">
      <w:pPr>
        <w:widowControl w:val="0"/>
        <w:numPr>
          <w:ilvl w:val="1"/>
          <w:numId w:val="8"/>
        </w:numPr>
        <w:tabs>
          <w:tab w:val="left" w:pos="784"/>
        </w:tabs>
        <w:suppressAutoHyphens/>
        <w:spacing w:after="0" w:line="360" w:lineRule="auto"/>
        <w:ind w:left="0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способность</w:t>
      </w:r>
      <w:r w:rsidRPr="0095792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95792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F331FB">
        <w:rPr>
          <w:rFonts w:ascii="Times New Roman" w:eastAsia="Times New Roman" w:hAnsi="Times New Roman" w:cs="Times New Roman"/>
          <w:sz w:val="28"/>
          <w:szCs w:val="28"/>
        </w:rPr>
        <w:t>других;</w:t>
      </w:r>
    </w:p>
    <w:p w:rsidR="0078199E" w:rsidRPr="00957921" w:rsidRDefault="0078199E" w:rsidP="005B05BF">
      <w:pPr>
        <w:widowControl w:val="0"/>
        <w:numPr>
          <w:ilvl w:val="1"/>
          <w:numId w:val="8"/>
        </w:numPr>
        <w:tabs>
          <w:tab w:val="left" w:pos="784"/>
        </w:tabs>
        <w:suppressAutoHyphens/>
        <w:spacing w:after="0" w:line="360" w:lineRule="auto"/>
        <w:ind w:left="0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95792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выстраивать</w:t>
      </w:r>
      <w:r w:rsidRPr="0095792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95792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5792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F331FB">
        <w:rPr>
          <w:rFonts w:ascii="Times New Roman" w:eastAsia="Times New Roman" w:hAnsi="Times New Roman" w:cs="Times New Roman"/>
          <w:sz w:val="28"/>
          <w:szCs w:val="28"/>
        </w:rPr>
        <w:t>окружающими;</w:t>
      </w:r>
    </w:p>
    <w:p w:rsidR="0078199E" w:rsidRPr="00957921" w:rsidRDefault="00F331FB" w:rsidP="005B05BF">
      <w:pPr>
        <w:widowControl w:val="0"/>
        <w:numPr>
          <w:ilvl w:val="1"/>
          <w:numId w:val="8"/>
        </w:numPr>
        <w:tabs>
          <w:tab w:val="left" w:pos="784"/>
        </w:tabs>
        <w:suppressAutoHyphens/>
        <w:spacing w:after="0" w:line="360" w:lineRule="auto"/>
        <w:ind w:left="0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ответственность;</w:t>
      </w:r>
    </w:p>
    <w:p w:rsidR="0078199E" w:rsidRPr="00957921" w:rsidRDefault="0078199E" w:rsidP="005B05BF">
      <w:pPr>
        <w:widowControl w:val="0"/>
        <w:numPr>
          <w:ilvl w:val="1"/>
          <w:numId w:val="8"/>
        </w:numPr>
        <w:tabs>
          <w:tab w:val="left" w:pos="784"/>
        </w:tabs>
        <w:suppressAutoHyphens/>
        <w:spacing w:after="0" w:line="360" w:lineRule="auto"/>
        <w:ind w:left="0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нацеленность</w:t>
      </w:r>
      <w:r w:rsidRPr="0095792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95792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F331FB">
        <w:rPr>
          <w:rFonts w:ascii="Times New Roman" w:eastAsia="Times New Roman" w:hAnsi="Times New Roman" w:cs="Times New Roman"/>
          <w:sz w:val="28"/>
          <w:szCs w:val="28"/>
        </w:rPr>
        <w:t>результат;</w:t>
      </w:r>
    </w:p>
    <w:p w:rsidR="0078199E" w:rsidRPr="00957921" w:rsidRDefault="0078199E" w:rsidP="005B05BF">
      <w:pPr>
        <w:widowControl w:val="0"/>
        <w:numPr>
          <w:ilvl w:val="1"/>
          <w:numId w:val="8"/>
        </w:numPr>
        <w:tabs>
          <w:tab w:val="left" w:pos="784"/>
        </w:tabs>
        <w:suppressAutoHyphens/>
        <w:spacing w:after="0" w:line="360" w:lineRule="auto"/>
        <w:ind w:left="0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95792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мотивировать</w:t>
      </w:r>
      <w:r w:rsidRPr="0095792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5792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вдохновлять</w:t>
      </w:r>
      <w:r w:rsidRPr="0095792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331FB">
        <w:rPr>
          <w:rFonts w:ascii="Times New Roman" w:eastAsia="Times New Roman" w:hAnsi="Times New Roman" w:cs="Times New Roman"/>
          <w:sz w:val="28"/>
          <w:szCs w:val="28"/>
        </w:rPr>
        <w:t>других;</w:t>
      </w:r>
    </w:p>
    <w:p w:rsidR="0078199E" w:rsidRPr="00957921" w:rsidRDefault="0078199E" w:rsidP="005B05BF">
      <w:pPr>
        <w:widowControl w:val="0"/>
        <w:numPr>
          <w:ilvl w:val="1"/>
          <w:numId w:val="8"/>
        </w:numPr>
        <w:tabs>
          <w:tab w:val="left" w:pos="784"/>
        </w:tabs>
        <w:suppressAutoHyphens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95792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5792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собственному</w:t>
      </w:r>
      <w:r w:rsidRPr="0095792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профессиональному</w:t>
      </w:r>
      <w:r w:rsidRPr="0095792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5792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личностному</w:t>
      </w:r>
      <w:r w:rsidRPr="0095792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развитию.</w:t>
      </w:r>
    </w:p>
    <w:p w:rsidR="0078199E" w:rsidRPr="00957921" w:rsidRDefault="0078199E" w:rsidP="005B05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c0"/>
          <w:rFonts w:eastAsiaTheme="majorEastAsia"/>
          <w:sz w:val="28"/>
          <w:szCs w:val="28"/>
        </w:rPr>
        <w:tab/>
      </w:r>
      <w:r w:rsidRPr="00E41159">
        <w:rPr>
          <w:rStyle w:val="c0"/>
          <w:rFonts w:eastAsiaTheme="majorEastAsia"/>
          <w:b/>
          <w:sz w:val="28"/>
          <w:szCs w:val="28"/>
        </w:rPr>
        <w:t xml:space="preserve">Наставниками </w:t>
      </w:r>
      <w:r w:rsidRPr="00957921">
        <w:rPr>
          <w:rStyle w:val="c0"/>
          <w:rFonts w:eastAsiaTheme="majorEastAsia"/>
          <w:sz w:val="28"/>
          <w:szCs w:val="28"/>
        </w:rPr>
        <w:t xml:space="preserve">могут быть педагогические работники, </w:t>
      </w:r>
      <w:r w:rsidR="00F331FB">
        <w:rPr>
          <w:rStyle w:val="c0"/>
          <w:rFonts w:eastAsiaTheme="majorEastAsia"/>
          <w:sz w:val="28"/>
          <w:szCs w:val="28"/>
        </w:rPr>
        <w:t>владеющие</w:t>
      </w:r>
      <w:r w:rsidRPr="00957921">
        <w:rPr>
          <w:rStyle w:val="c0"/>
          <w:rFonts w:eastAsiaTheme="majorEastAsia"/>
          <w:sz w:val="28"/>
          <w:szCs w:val="28"/>
        </w:rPr>
        <w:t xml:space="preserve"> высокими профессиональными качествами, имеющие стабильные показатели в работе, </w:t>
      </w:r>
      <w:r w:rsidR="00F331FB">
        <w:rPr>
          <w:rStyle w:val="c0"/>
          <w:rFonts w:eastAsiaTheme="majorEastAsia"/>
          <w:sz w:val="28"/>
          <w:szCs w:val="28"/>
        </w:rPr>
        <w:t>коммуникативные навыки и гибкость</w:t>
      </w:r>
      <w:r w:rsidRPr="00957921">
        <w:rPr>
          <w:rStyle w:val="c0"/>
          <w:rFonts w:eastAsiaTheme="majorEastAsia"/>
          <w:sz w:val="28"/>
          <w:szCs w:val="28"/>
        </w:rPr>
        <w:t xml:space="preserve"> в общении</w:t>
      </w:r>
      <w:r w:rsidR="00E41159">
        <w:rPr>
          <w:rStyle w:val="c0"/>
          <w:rFonts w:eastAsiaTheme="majorEastAsia"/>
          <w:sz w:val="28"/>
          <w:szCs w:val="28"/>
        </w:rPr>
        <w:t xml:space="preserve">; </w:t>
      </w:r>
      <w:r w:rsidRPr="00957921">
        <w:rPr>
          <w:rStyle w:val="c0"/>
          <w:rFonts w:eastAsiaTheme="majorEastAsia"/>
          <w:sz w:val="28"/>
          <w:szCs w:val="28"/>
        </w:rPr>
        <w:t>стаж педагогической работы не менее 5 лет.</w:t>
      </w:r>
    </w:p>
    <w:p w:rsidR="00EC455A" w:rsidRPr="00957921" w:rsidRDefault="00DC0C9F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9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455A" w:rsidRPr="00957921">
        <w:rPr>
          <w:rFonts w:ascii="Times New Roman" w:eastAsia="Times New Roman" w:hAnsi="Times New Roman" w:cs="Times New Roman"/>
          <w:b/>
          <w:sz w:val="28"/>
          <w:szCs w:val="28"/>
        </w:rPr>
        <w:t xml:space="preserve">Наставляемым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может быть:</w:t>
      </w:r>
    </w:p>
    <w:p w:rsidR="00EC455A" w:rsidRPr="00957921" w:rsidRDefault="00EC455A" w:rsidP="005B05BF">
      <w:pPr>
        <w:widowControl w:val="0"/>
        <w:tabs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Cambria" w:hAnsi="Times New Roman" w:cs="Times New Roman"/>
          <w:sz w:val="28"/>
          <w:szCs w:val="28"/>
        </w:rPr>
        <w:t xml:space="preserve">Молодой специалист, </w:t>
      </w:r>
      <w:r w:rsidR="00E41159">
        <w:rPr>
          <w:rFonts w:ascii="Times New Roman" w:eastAsia="Cambria" w:hAnsi="Times New Roman" w:cs="Times New Roman"/>
          <w:sz w:val="28"/>
          <w:szCs w:val="28"/>
        </w:rPr>
        <w:t xml:space="preserve">который имеет  опыт работы </w:t>
      </w:r>
      <w:r w:rsidRPr="00957921">
        <w:rPr>
          <w:rFonts w:ascii="Times New Roman" w:eastAsia="Cambria" w:hAnsi="Times New Roman" w:cs="Times New Roman"/>
          <w:sz w:val="28"/>
          <w:szCs w:val="28"/>
        </w:rPr>
        <w:t>от 0 до 3 лет,</w:t>
      </w:r>
      <w:r w:rsidRPr="00957921">
        <w:rPr>
          <w:rFonts w:ascii="Times New Roman" w:eastAsia="Cambria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Cambria" w:hAnsi="Times New Roman" w:cs="Times New Roman"/>
          <w:sz w:val="28"/>
          <w:szCs w:val="28"/>
        </w:rPr>
        <w:t>испытывающий трудности в организации учебного процесса, во взаимодействии с об</w:t>
      </w:r>
      <w:r w:rsidR="000E08F0" w:rsidRPr="00957921">
        <w:rPr>
          <w:rFonts w:ascii="Times New Roman" w:eastAsia="Cambria" w:hAnsi="Times New Roman" w:cs="Times New Roman"/>
          <w:sz w:val="28"/>
          <w:szCs w:val="28"/>
        </w:rPr>
        <w:t xml:space="preserve">учающимися, другими педагогами или </w:t>
      </w:r>
      <w:r w:rsidRPr="00957921">
        <w:rPr>
          <w:rFonts w:ascii="Times New Roman" w:eastAsia="Cambria" w:hAnsi="Times New Roman" w:cs="Times New Roman"/>
          <w:sz w:val="28"/>
          <w:szCs w:val="28"/>
        </w:rPr>
        <w:t>администрацией. Специалист, находящийся в процессе адаптации на</w:t>
      </w:r>
      <w:r w:rsidRPr="00957921">
        <w:rPr>
          <w:rFonts w:ascii="Times New Roman" w:eastAsia="Cambria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Cambria" w:hAnsi="Times New Roman" w:cs="Times New Roman"/>
          <w:sz w:val="28"/>
          <w:szCs w:val="28"/>
        </w:rPr>
        <w:t>новом месте работы, которому необходимо получить представление о</w:t>
      </w:r>
      <w:r w:rsidRPr="00957921">
        <w:rPr>
          <w:rFonts w:ascii="Times New Roman" w:eastAsia="Cambria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Cambria" w:hAnsi="Times New Roman" w:cs="Times New Roman"/>
          <w:sz w:val="28"/>
          <w:szCs w:val="28"/>
        </w:rPr>
        <w:t>традициях, особенностях, регламенте и принципах образовательной</w:t>
      </w:r>
      <w:r w:rsidRPr="00957921">
        <w:rPr>
          <w:rFonts w:ascii="Times New Roman" w:eastAsia="Cambria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Cambria" w:hAnsi="Times New Roman" w:cs="Times New Roman"/>
          <w:sz w:val="28"/>
          <w:szCs w:val="28"/>
        </w:rPr>
        <w:t xml:space="preserve">организации. </w:t>
      </w:r>
    </w:p>
    <w:p w:rsidR="0078199E" w:rsidRPr="00957921" w:rsidRDefault="0078199E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57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Документы, необходимые для работы наставника:</w:t>
      </w:r>
    </w:p>
    <w:p w:rsidR="0078199E" w:rsidRPr="00957921" w:rsidRDefault="0078199E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9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 «Об организации работы с молодым специалистом»</w:t>
      </w:r>
    </w:p>
    <w:p w:rsidR="0078199E" w:rsidRPr="00957921" w:rsidRDefault="0078199E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9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наставничестве</w:t>
      </w:r>
    </w:p>
    <w:p w:rsidR="0078199E" w:rsidRPr="00957921" w:rsidRDefault="0078199E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92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работы с молодыми специалистами</w:t>
      </w:r>
    </w:p>
    <w:p w:rsidR="0078199E" w:rsidRPr="00957921" w:rsidRDefault="0078199E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9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наставнику.</w:t>
      </w:r>
    </w:p>
    <w:p w:rsidR="0078199E" w:rsidRDefault="0078199E" w:rsidP="005B05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9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наставника о проде</w:t>
      </w:r>
      <w:r w:rsidR="00586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ланной работе представляются на</w:t>
      </w:r>
      <w:r w:rsidR="005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методических объединений.</w:t>
      </w:r>
    </w:p>
    <w:p w:rsidR="00EC455A" w:rsidRPr="00957921" w:rsidRDefault="004E3B6C" w:rsidP="004E3B6C">
      <w:pPr>
        <w:widowControl w:val="0"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="00D95BBB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эффективности практики наставничества</w:t>
      </w:r>
    </w:p>
    <w:p w:rsidR="00EC455A" w:rsidRPr="00957921" w:rsidRDefault="000E08F0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ab/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 xml:space="preserve">В части оценки </w:t>
      </w:r>
      <w:r w:rsidR="00586800">
        <w:rPr>
          <w:rFonts w:ascii="Times New Roman" w:eastAsia="Times New Roman" w:hAnsi="Times New Roman" w:cs="Times New Roman"/>
          <w:sz w:val="28"/>
          <w:szCs w:val="28"/>
        </w:rPr>
        <w:t>наставничества</w:t>
      </w:r>
      <w:r w:rsidR="00EC455A" w:rsidRPr="0095792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в образовательной</w:t>
      </w:r>
      <w:r w:rsidR="00EC455A"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C455A"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подобными</w:t>
      </w:r>
      <w:r w:rsidR="00EC455A"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критериями</w:t>
      </w:r>
      <w:r w:rsidR="00EC455A"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EC455A"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быть:</w:t>
      </w:r>
    </w:p>
    <w:p w:rsidR="00EC455A" w:rsidRPr="00957921" w:rsidRDefault="00EC455A" w:rsidP="005B05BF">
      <w:pPr>
        <w:widowControl w:val="0"/>
        <w:numPr>
          <w:ilvl w:val="0"/>
          <w:numId w:val="9"/>
        </w:numPr>
        <w:tabs>
          <w:tab w:val="left" w:pos="85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наставнической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деятельности требованиям модели и программ, по которым она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осуществляется;</w:t>
      </w:r>
    </w:p>
    <w:p w:rsidR="00EC455A" w:rsidRPr="00957921" w:rsidRDefault="00EC455A" w:rsidP="005B05BF">
      <w:pPr>
        <w:widowControl w:val="0"/>
        <w:numPr>
          <w:ilvl w:val="0"/>
          <w:numId w:val="9"/>
        </w:numPr>
        <w:tabs>
          <w:tab w:val="left" w:pos="77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оценка соответствия организации наставнической деятельности</w:t>
      </w:r>
      <w:r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принципам,</w:t>
      </w:r>
      <w:r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заложенным</w:t>
      </w:r>
      <w:r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и программах;</w:t>
      </w:r>
    </w:p>
    <w:p w:rsidR="00EC455A" w:rsidRPr="00957921" w:rsidRDefault="00EC455A" w:rsidP="005B05BF">
      <w:pPr>
        <w:widowControl w:val="0"/>
        <w:numPr>
          <w:ilvl w:val="0"/>
          <w:numId w:val="9"/>
        </w:numPr>
        <w:tabs>
          <w:tab w:val="left" w:pos="827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соответствие наставнической деятельности современным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подходам</w:t>
      </w:r>
      <w:r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технологиям;</w:t>
      </w:r>
    </w:p>
    <w:p w:rsidR="00EC455A" w:rsidRPr="00957921" w:rsidRDefault="00EC455A" w:rsidP="005B05BF">
      <w:pPr>
        <w:widowControl w:val="0"/>
        <w:numPr>
          <w:ilvl w:val="0"/>
          <w:numId w:val="9"/>
        </w:numPr>
        <w:tabs>
          <w:tab w:val="left" w:pos="918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наличие   соответствующего   психологического</w:t>
      </w:r>
      <w:r w:rsidRPr="0095792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климата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в образовательной организации, на базе которой организован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наставнической</w:t>
      </w:r>
      <w:r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деятельности;</w:t>
      </w:r>
    </w:p>
    <w:p w:rsidR="00EC455A" w:rsidRPr="00957921" w:rsidRDefault="00EC455A" w:rsidP="005B05BF">
      <w:pPr>
        <w:widowControl w:val="0"/>
        <w:numPr>
          <w:ilvl w:val="0"/>
          <w:numId w:val="9"/>
        </w:numPr>
        <w:tabs>
          <w:tab w:val="left" w:pos="78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логичность деятельности наставника, понимание им ситуации наставляемого и правильность выбора основного направления</w:t>
      </w:r>
      <w:r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взаимодействия;</w:t>
      </w:r>
    </w:p>
    <w:p w:rsidR="00EC455A" w:rsidRPr="00586800" w:rsidRDefault="00EC455A" w:rsidP="00586800">
      <w:pPr>
        <w:widowControl w:val="0"/>
        <w:numPr>
          <w:ilvl w:val="0"/>
          <w:numId w:val="9"/>
        </w:numPr>
        <w:tabs>
          <w:tab w:val="left" w:pos="818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>положительная динамика в поступлении запросов участников</w:t>
      </w:r>
      <w:r w:rsidRPr="0095792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на продолжение</w:t>
      </w:r>
      <w:r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921">
        <w:rPr>
          <w:rFonts w:ascii="Times New Roman" w:eastAsia="Times New Roman" w:hAnsi="Times New Roman" w:cs="Times New Roman"/>
          <w:sz w:val="28"/>
          <w:szCs w:val="28"/>
        </w:rPr>
        <w:t>работы.</w:t>
      </w:r>
    </w:p>
    <w:p w:rsidR="000E08F0" w:rsidRPr="00D95BBB" w:rsidRDefault="000E08F0" w:rsidP="0058680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921">
        <w:rPr>
          <w:rFonts w:ascii="Times New Roman" w:eastAsia="Times New Roman" w:hAnsi="Times New Roman" w:cs="Times New Roman"/>
          <w:sz w:val="28"/>
          <w:szCs w:val="28"/>
        </w:rPr>
        <w:tab/>
      </w:r>
      <w:r w:rsidRPr="00957921">
        <w:rPr>
          <w:rFonts w:ascii="Times New Roman" w:eastAsia="Times New Roman" w:hAnsi="Times New Roman" w:cs="Times New Roman"/>
          <w:sz w:val="28"/>
          <w:szCs w:val="28"/>
        </w:rPr>
        <w:tab/>
      </w:r>
      <w:r w:rsidR="00586800">
        <w:rPr>
          <w:rFonts w:ascii="Times New Roman" w:eastAsia="Times New Roman" w:hAnsi="Times New Roman" w:cs="Times New Roman"/>
          <w:sz w:val="28"/>
          <w:szCs w:val="28"/>
        </w:rPr>
        <w:t>Также о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рганизация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систематического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мониторинга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наставнической деятельности позволяет четко отследить, какие происходят изменения во взаимодействиях наставника с наставляемым,</w:t>
      </w:r>
      <w:r w:rsidR="00EC455A" w:rsidRPr="00957921">
        <w:rPr>
          <w:rFonts w:ascii="Times New Roman" w:eastAsia="Times New Roman" w:hAnsi="Times New Roman" w:cs="Times New Roman"/>
          <w:spacing w:val="-77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какова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динамика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наставляемого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C455A" w:rsidRPr="009579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удовлетворенности</w:t>
      </w:r>
      <w:r w:rsidR="00EC455A"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наставника</w:t>
      </w:r>
      <w:r w:rsidR="00EC455A" w:rsidRPr="0095792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="00EC455A" w:rsidRPr="0095792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C455A" w:rsidRPr="00957921">
        <w:rPr>
          <w:rFonts w:ascii="Times New Roman" w:eastAsia="Times New Roman" w:hAnsi="Times New Roman" w:cs="Times New Roman"/>
          <w:sz w:val="28"/>
          <w:szCs w:val="28"/>
        </w:rPr>
        <w:t>деятельностью.</w:t>
      </w:r>
    </w:p>
    <w:p w:rsidR="00EA2C1B" w:rsidRDefault="004E3B6C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800">
        <w:rPr>
          <w:rFonts w:ascii="Times New Roman" w:eastAsia="Times New Roman" w:hAnsi="Times New Roman" w:cs="Times New Roman"/>
          <w:b/>
          <w:sz w:val="28"/>
          <w:szCs w:val="28"/>
        </w:rPr>
        <w:t>В МКОУ СОШ №13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есть опыт оказания методической помощи молодым специалистам: на протяжении многих лет работы в школе опытные учителя оказывали и оказывают методическую помощь молодым коллегам.</w:t>
      </w:r>
    </w:p>
    <w:p w:rsidR="004E3B6C" w:rsidRDefault="004E3B6C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2021-2022 учебном году педагогами-наставниками назначены:</w:t>
      </w:r>
    </w:p>
    <w:p w:rsidR="004E3B6C" w:rsidRDefault="004E3B6C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Ярдамова Ф.Х.- Науньязова А.Ф.</w:t>
      </w:r>
    </w:p>
    <w:p w:rsidR="004E3B6C" w:rsidRDefault="004E3B6C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Кунаева А.Х.- Мамутов Б.М.</w:t>
      </w:r>
    </w:p>
    <w:p w:rsidR="004E3B6C" w:rsidRDefault="004E3B6C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В 2022-2023 году:</w:t>
      </w:r>
    </w:p>
    <w:p w:rsidR="004E3B6C" w:rsidRDefault="004E3B6C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Гончарова О.И.- Ержанова Л.Ш.</w:t>
      </w:r>
    </w:p>
    <w:p w:rsidR="004E3B6C" w:rsidRDefault="004E3B6C" w:rsidP="0058680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Ольга Ивановна первый год является наставником молодого специал</w:t>
      </w:r>
      <w:r w:rsidR="00586800">
        <w:rPr>
          <w:rFonts w:ascii="Times New Roman" w:eastAsia="Times New Roman" w:hAnsi="Times New Roman" w:cs="Times New Roman"/>
          <w:sz w:val="28"/>
          <w:szCs w:val="28"/>
        </w:rPr>
        <w:t xml:space="preserve">иста нашей школы Ержановой Л.Ш. </w:t>
      </w:r>
      <w:r>
        <w:rPr>
          <w:rFonts w:ascii="Times New Roman" w:eastAsia="Times New Roman" w:hAnsi="Times New Roman" w:cs="Times New Roman"/>
          <w:sz w:val="28"/>
          <w:szCs w:val="28"/>
        </w:rPr>
        <w:t>Они сейчас находятся на адаптационном этапе.</w:t>
      </w:r>
    </w:p>
    <w:p w:rsidR="0005798A" w:rsidRDefault="004E3B6C" w:rsidP="00586800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Гончарова О.И. посещает уроки с целью определения уровня владения </w:t>
      </w:r>
      <w:r w:rsidR="0005798A">
        <w:rPr>
          <w:rFonts w:ascii="Times New Roman" w:eastAsia="Times New Roman" w:hAnsi="Times New Roman" w:cs="Times New Roman"/>
          <w:sz w:val="28"/>
          <w:szCs w:val="28"/>
        </w:rPr>
        <w:t>основами методики преподавания предметов. Это помогает выявить некоторые затруднения.</w:t>
      </w:r>
    </w:p>
    <w:p w:rsidR="0005798A" w:rsidRDefault="0005798A" w:rsidP="00586800">
      <w:pPr>
        <w:widowControl w:val="0"/>
        <w:autoSpaceDE w:val="0"/>
        <w:autoSpaceDN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устранения указанных затруднений были проведены: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-консультации;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-анализ посещенных уроков с методическими рекомендациями;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рекомендации и советы по организации дисциплины обучающихся на уроке,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переменах;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-инструктаж по ведению электронного журнала;</w:t>
      </w:r>
    </w:p>
    <w:p w:rsidR="004E3B6C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-инструктаж по выполнению единых требований </w:t>
      </w:r>
      <w:r w:rsidR="004E3B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 ведению тетрадей;</w:t>
      </w:r>
    </w:p>
    <w:p w:rsidR="0005798A" w:rsidRDefault="0005798A" w:rsidP="00586800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Были даны рекомендации по написанию плана воспитательной работы и по ведению портфолио.</w:t>
      </w:r>
      <w:r w:rsidR="0058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Также и Людмила Шалвовна посещает уроки Гончаровой О.И. Она прислушивается к ее рекомендациям. В начале марта этого года</w:t>
      </w:r>
      <w:r w:rsidR="0058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они провели проверочную работу по русскому языку и математике. Показатели стали выше по сравнению с диагностической работой на начало учебного года, что говорит о повышении качества образования.</w:t>
      </w:r>
    </w:p>
    <w:p w:rsidR="0005798A" w:rsidRDefault="0005798A" w:rsidP="00586800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система работы с молодым педагогом способствует: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успешной адаптации молодого педагога к новым условиям труда;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-формированию его заинтересованности к работе;</w:t>
      </w:r>
    </w:p>
    <w:p w:rsidR="0005798A" w:rsidRDefault="0005798A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4A5A49">
        <w:rPr>
          <w:rFonts w:ascii="Times New Roman" w:eastAsia="Times New Roman" w:hAnsi="Times New Roman" w:cs="Times New Roman"/>
          <w:sz w:val="28"/>
          <w:szCs w:val="28"/>
        </w:rPr>
        <w:t>получению положительных результатов;</w:t>
      </w:r>
    </w:p>
    <w:p w:rsidR="004A5A49" w:rsidRDefault="004A5A49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-развитию педагогического потенциала;</w:t>
      </w:r>
    </w:p>
    <w:p w:rsidR="004A5A49" w:rsidRDefault="004A5A49" w:rsidP="005B05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-созданию педагогической среды, в которой молодой педагог найдет себя,  будет принят и востребован.</w:t>
      </w:r>
    </w:p>
    <w:p w:rsidR="004A5A49" w:rsidRPr="00957921" w:rsidRDefault="004A5A49" w:rsidP="00586800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Говорят, что 10% людей будут работать хорошо, независимо ни от чего, еще 10% будут работать плохо, какие бы земные блага им не обещали. Работа же остальных 80% зависит от искусства управления и стимулирования. В том числе и от искусства наставничества.</w:t>
      </w:r>
    </w:p>
    <w:p w:rsidR="005F2181" w:rsidRPr="00957921" w:rsidRDefault="005F2181" w:rsidP="005B05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F2181" w:rsidRPr="00957921" w:rsidSect="005B05B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80D" w:rsidRDefault="0061480D" w:rsidP="006674BA">
      <w:pPr>
        <w:spacing w:after="0" w:line="240" w:lineRule="auto"/>
      </w:pPr>
      <w:r>
        <w:separator/>
      </w:r>
    </w:p>
  </w:endnote>
  <w:endnote w:type="continuationSeparator" w:id="0">
    <w:p w:rsidR="0061480D" w:rsidRDefault="0061480D" w:rsidP="0066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80D" w:rsidRDefault="0061480D" w:rsidP="006674BA">
      <w:pPr>
        <w:spacing w:after="0" w:line="240" w:lineRule="auto"/>
      </w:pPr>
      <w:r>
        <w:separator/>
      </w:r>
    </w:p>
  </w:footnote>
  <w:footnote w:type="continuationSeparator" w:id="0">
    <w:p w:rsidR="0061480D" w:rsidRDefault="0061480D" w:rsidP="00667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641B3"/>
    <w:multiLevelType w:val="hybridMultilevel"/>
    <w:tmpl w:val="48AEABF2"/>
    <w:lvl w:ilvl="0" w:tplc="DE9A4C4E">
      <w:numFmt w:val="bullet"/>
      <w:lvlText w:val="–"/>
      <w:lvlJc w:val="left"/>
      <w:pPr>
        <w:ind w:left="402" w:hanging="264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A6A8FF5A">
      <w:numFmt w:val="bullet"/>
      <w:lvlText w:val="•"/>
      <w:lvlJc w:val="left"/>
      <w:pPr>
        <w:ind w:left="1296" w:hanging="264"/>
      </w:pPr>
      <w:rPr>
        <w:rFonts w:hint="default"/>
        <w:lang w:val="ru-RU" w:eastAsia="en-US" w:bidi="ar-SA"/>
      </w:rPr>
    </w:lvl>
    <w:lvl w:ilvl="2" w:tplc="AD2AD5A8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4CFA9F54">
      <w:numFmt w:val="bullet"/>
      <w:lvlText w:val="•"/>
      <w:lvlJc w:val="left"/>
      <w:pPr>
        <w:ind w:left="3089" w:hanging="264"/>
      </w:pPr>
      <w:rPr>
        <w:rFonts w:hint="default"/>
        <w:lang w:val="ru-RU" w:eastAsia="en-US" w:bidi="ar-SA"/>
      </w:rPr>
    </w:lvl>
    <w:lvl w:ilvl="4" w:tplc="DD1ACCFE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5" w:tplc="D2E4F7B0">
      <w:numFmt w:val="bullet"/>
      <w:lvlText w:val="•"/>
      <w:lvlJc w:val="left"/>
      <w:pPr>
        <w:ind w:left="4883" w:hanging="264"/>
      </w:pPr>
      <w:rPr>
        <w:rFonts w:hint="default"/>
        <w:lang w:val="ru-RU" w:eastAsia="en-US" w:bidi="ar-SA"/>
      </w:rPr>
    </w:lvl>
    <w:lvl w:ilvl="6" w:tplc="B8B800F4">
      <w:numFmt w:val="bullet"/>
      <w:lvlText w:val="•"/>
      <w:lvlJc w:val="left"/>
      <w:pPr>
        <w:ind w:left="5779" w:hanging="264"/>
      </w:pPr>
      <w:rPr>
        <w:rFonts w:hint="default"/>
        <w:lang w:val="ru-RU" w:eastAsia="en-US" w:bidi="ar-SA"/>
      </w:rPr>
    </w:lvl>
    <w:lvl w:ilvl="7" w:tplc="01C88DEC">
      <w:numFmt w:val="bullet"/>
      <w:lvlText w:val="•"/>
      <w:lvlJc w:val="left"/>
      <w:pPr>
        <w:ind w:left="6676" w:hanging="264"/>
      </w:pPr>
      <w:rPr>
        <w:rFonts w:hint="default"/>
        <w:lang w:val="ru-RU" w:eastAsia="en-US" w:bidi="ar-SA"/>
      </w:rPr>
    </w:lvl>
    <w:lvl w:ilvl="8" w:tplc="33D4A7B8">
      <w:numFmt w:val="bullet"/>
      <w:lvlText w:val="•"/>
      <w:lvlJc w:val="left"/>
      <w:pPr>
        <w:ind w:left="7573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06481DDD"/>
    <w:multiLevelType w:val="hybridMultilevel"/>
    <w:tmpl w:val="DCFC3AE0"/>
    <w:lvl w:ilvl="0" w:tplc="0CD8097A">
      <w:start w:val="1"/>
      <w:numFmt w:val="decimal"/>
      <w:lvlText w:val="%1."/>
      <w:lvlJc w:val="left"/>
      <w:pPr>
        <w:ind w:left="833" w:hanging="319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07301828">
      <w:numFmt w:val="bullet"/>
      <w:lvlText w:val="•"/>
      <w:lvlJc w:val="left"/>
      <w:pPr>
        <w:ind w:left="1692" w:hanging="319"/>
      </w:pPr>
      <w:rPr>
        <w:rFonts w:hint="default"/>
        <w:lang w:val="ru-RU" w:eastAsia="en-US" w:bidi="ar-SA"/>
      </w:rPr>
    </w:lvl>
    <w:lvl w:ilvl="2" w:tplc="11B494FC">
      <w:numFmt w:val="bullet"/>
      <w:lvlText w:val="•"/>
      <w:lvlJc w:val="left"/>
      <w:pPr>
        <w:ind w:left="2545" w:hanging="319"/>
      </w:pPr>
      <w:rPr>
        <w:rFonts w:hint="default"/>
        <w:lang w:val="ru-RU" w:eastAsia="en-US" w:bidi="ar-SA"/>
      </w:rPr>
    </w:lvl>
    <w:lvl w:ilvl="3" w:tplc="1D1AB176">
      <w:numFmt w:val="bullet"/>
      <w:lvlText w:val="•"/>
      <w:lvlJc w:val="left"/>
      <w:pPr>
        <w:ind w:left="3397" w:hanging="319"/>
      </w:pPr>
      <w:rPr>
        <w:rFonts w:hint="default"/>
        <w:lang w:val="ru-RU" w:eastAsia="en-US" w:bidi="ar-SA"/>
      </w:rPr>
    </w:lvl>
    <w:lvl w:ilvl="4" w:tplc="AD981A56">
      <w:numFmt w:val="bullet"/>
      <w:lvlText w:val="•"/>
      <w:lvlJc w:val="left"/>
      <w:pPr>
        <w:ind w:left="4250" w:hanging="319"/>
      </w:pPr>
      <w:rPr>
        <w:rFonts w:hint="default"/>
        <w:lang w:val="ru-RU" w:eastAsia="en-US" w:bidi="ar-SA"/>
      </w:rPr>
    </w:lvl>
    <w:lvl w:ilvl="5" w:tplc="99606060">
      <w:numFmt w:val="bullet"/>
      <w:lvlText w:val="•"/>
      <w:lvlJc w:val="left"/>
      <w:pPr>
        <w:ind w:left="5103" w:hanging="319"/>
      </w:pPr>
      <w:rPr>
        <w:rFonts w:hint="default"/>
        <w:lang w:val="ru-RU" w:eastAsia="en-US" w:bidi="ar-SA"/>
      </w:rPr>
    </w:lvl>
    <w:lvl w:ilvl="6" w:tplc="A65A3FCE">
      <w:numFmt w:val="bullet"/>
      <w:lvlText w:val="•"/>
      <w:lvlJc w:val="left"/>
      <w:pPr>
        <w:ind w:left="5955" w:hanging="319"/>
      </w:pPr>
      <w:rPr>
        <w:rFonts w:hint="default"/>
        <w:lang w:val="ru-RU" w:eastAsia="en-US" w:bidi="ar-SA"/>
      </w:rPr>
    </w:lvl>
    <w:lvl w:ilvl="7" w:tplc="13EA3DEE">
      <w:numFmt w:val="bullet"/>
      <w:lvlText w:val="•"/>
      <w:lvlJc w:val="left"/>
      <w:pPr>
        <w:ind w:left="6808" w:hanging="319"/>
      </w:pPr>
      <w:rPr>
        <w:rFonts w:hint="default"/>
        <w:lang w:val="ru-RU" w:eastAsia="en-US" w:bidi="ar-SA"/>
      </w:rPr>
    </w:lvl>
    <w:lvl w:ilvl="8" w:tplc="53CC365A">
      <w:numFmt w:val="bullet"/>
      <w:lvlText w:val="•"/>
      <w:lvlJc w:val="left"/>
      <w:pPr>
        <w:ind w:left="7661" w:hanging="319"/>
      </w:pPr>
      <w:rPr>
        <w:rFonts w:hint="default"/>
        <w:lang w:val="ru-RU" w:eastAsia="en-US" w:bidi="ar-SA"/>
      </w:rPr>
    </w:lvl>
  </w:abstractNum>
  <w:abstractNum w:abstractNumId="2" w15:restartNumberingAfterBreak="0">
    <w:nsid w:val="074C29F3"/>
    <w:multiLevelType w:val="hybridMultilevel"/>
    <w:tmpl w:val="327A0290"/>
    <w:lvl w:ilvl="0" w:tplc="A96AB6E0">
      <w:numFmt w:val="bullet"/>
      <w:lvlText w:val="–"/>
      <w:lvlJc w:val="left"/>
      <w:pPr>
        <w:ind w:left="118" w:hanging="315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3C9C819A">
      <w:numFmt w:val="bullet"/>
      <w:lvlText w:val="–"/>
      <w:lvlJc w:val="left"/>
      <w:pPr>
        <w:ind w:left="402" w:hanging="30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 w:tplc="586A64FA">
      <w:numFmt w:val="bullet"/>
      <w:lvlText w:val="•"/>
      <w:lvlJc w:val="left"/>
      <w:pPr>
        <w:ind w:left="1396" w:hanging="300"/>
      </w:pPr>
      <w:rPr>
        <w:rFonts w:hint="default"/>
        <w:lang w:val="ru-RU" w:eastAsia="en-US" w:bidi="ar-SA"/>
      </w:rPr>
    </w:lvl>
    <w:lvl w:ilvl="3" w:tplc="32D45282">
      <w:numFmt w:val="bullet"/>
      <w:lvlText w:val="•"/>
      <w:lvlJc w:val="left"/>
      <w:pPr>
        <w:ind w:left="2392" w:hanging="300"/>
      </w:pPr>
      <w:rPr>
        <w:rFonts w:hint="default"/>
        <w:lang w:val="ru-RU" w:eastAsia="en-US" w:bidi="ar-SA"/>
      </w:rPr>
    </w:lvl>
    <w:lvl w:ilvl="4" w:tplc="D6202C16">
      <w:numFmt w:val="bullet"/>
      <w:lvlText w:val="•"/>
      <w:lvlJc w:val="left"/>
      <w:pPr>
        <w:ind w:left="3388" w:hanging="300"/>
      </w:pPr>
      <w:rPr>
        <w:rFonts w:hint="default"/>
        <w:lang w:val="ru-RU" w:eastAsia="en-US" w:bidi="ar-SA"/>
      </w:rPr>
    </w:lvl>
    <w:lvl w:ilvl="5" w:tplc="B08A4B08">
      <w:numFmt w:val="bullet"/>
      <w:lvlText w:val="•"/>
      <w:lvlJc w:val="left"/>
      <w:pPr>
        <w:ind w:left="4385" w:hanging="300"/>
      </w:pPr>
      <w:rPr>
        <w:rFonts w:hint="default"/>
        <w:lang w:val="ru-RU" w:eastAsia="en-US" w:bidi="ar-SA"/>
      </w:rPr>
    </w:lvl>
    <w:lvl w:ilvl="6" w:tplc="DCD68584">
      <w:numFmt w:val="bullet"/>
      <w:lvlText w:val="•"/>
      <w:lvlJc w:val="left"/>
      <w:pPr>
        <w:ind w:left="5381" w:hanging="300"/>
      </w:pPr>
      <w:rPr>
        <w:rFonts w:hint="default"/>
        <w:lang w:val="ru-RU" w:eastAsia="en-US" w:bidi="ar-SA"/>
      </w:rPr>
    </w:lvl>
    <w:lvl w:ilvl="7" w:tplc="8FE4C506">
      <w:numFmt w:val="bullet"/>
      <w:lvlText w:val="•"/>
      <w:lvlJc w:val="left"/>
      <w:pPr>
        <w:ind w:left="6377" w:hanging="300"/>
      </w:pPr>
      <w:rPr>
        <w:rFonts w:hint="default"/>
        <w:lang w:val="ru-RU" w:eastAsia="en-US" w:bidi="ar-SA"/>
      </w:rPr>
    </w:lvl>
    <w:lvl w:ilvl="8" w:tplc="FC90EBB4">
      <w:numFmt w:val="bullet"/>
      <w:lvlText w:val="•"/>
      <w:lvlJc w:val="left"/>
      <w:pPr>
        <w:ind w:left="7373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0D5F3314"/>
    <w:multiLevelType w:val="hybridMultilevel"/>
    <w:tmpl w:val="96B4001E"/>
    <w:lvl w:ilvl="0" w:tplc="46E4052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C2B10"/>
    <w:multiLevelType w:val="hybridMultilevel"/>
    <w:tmpl w:val="6F7C4928"/>
    <w:lvl w:ilvl="0" w:tplc="FC968EC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ECE1C3C"/>
    <w:multiLevelType w:val="hybridMultilevel"/>
    <w:tmpl w:val="9E3CE8E0"/>
    <w:lvl w:ilvl="0" w:tplc="87E03790">
      <w:numFmt w:val="bullet"/>
      <w:lvlText w:val="–"/>
      <w:lvlJc w:val="left"/>
      <w:pPr>
        <w:ind w:left="107" w:hanging="212"/>
      </w:pPr>
      <w:rPr>
        <w:rFonts w:ascii="Mongolian Baiti" w:eastAsia="Mongolian Baiti" w:hAnsi="Mongolian Baiti" w:cs="Mongolian Baiti" w:hint="default"/>
        <w:w w:val="100"/>
        <w:sz w:val="28"/>
        <w:szCs w:val="28"/>
        <w:lang w:val="ru-RU" w:eastAsia="en-US" w:bidi="ar-SA"/>
      </w:rPr>
    </w:lvl>
    <w:lvl w:ilvl="1" w:tplc="1DA463EC">
      <w:numFmt w:val="bullet"/>
      <w:lvlText w:val="•"/>
      <w:lvlJc w:val="left"/>
      <w:pPr>
        <w:ind w:left="810" w:hanging="212"/>
      </w:pPr>
      <w:rPr>
        <w:rFonts w:hint="default"/>
        <w:lang w:val="ru-RU" w:eastAsia="en-US" w:bidi="ar-SA"/>
      </w:rPr>
    </w:lvl>
    <w:lvl w:ilvl="2" w:tplc="AC305D94">
      <w:numFmt w:val="bullet"/>
      <w:lvlText w:val="•"/>
      <w:lvlJc w:val="left"/>
      <w:pPr>
        <w:ind w:left="1521" w:hanging="212"/>
      </w:pPr>
      <w:rPr>
        <w:rFonts w:hint="default"/>
        <w:lang w:val="ru-RU" w:eastAsia="en-US" w:bidi="ar-SA"/>
      </w:rPr>
    </w:lvl>
    <w:lvl w:ilvl="3" w:tplc="8A56AD70">
      <w:numFmt w:val="bullet"/>
      <w:lvlText w:val="•"/>
      <w:lvlJc w:val="left"/>
      <w:pPr>
        <w:ind w:left="2232" w:hanging="212"/>
      </w:pPr>
      <w:rPr>
        <w:rFonts w:hint="default"/>
        <w:lang w:val="ru-RU" w:eastAsia="en-US" w:bidi="ar-SA"/>
      </w:rPr>
    </w:lvl>
    <w:lvl w:ilvl="4" w:tplc="538C9C7C">
      <w:numFmt w:val="bullet"/>
      <w:lvlText w:val="•"/>
      <w:lvlJc w:val="left"/>
      <w:pPr>
        <w:ind w:left="2943" w:hanging="212"/>
      </w:pPr>
      <w:rPr>
        <w:rFonts w:hint="default"/>
        <w:lang w:val="ru-RU" w:eastAsia="en-US" w:bidi="ar-SA"/>
      </w:rPr>
    </w:lvl>
    <w:lvl w:ilvl="5" w:tplc="AD32D588">
      <w:numFmt w:val="bullet"/>
      <w:lvlText w:val="•"/>
      <w:lvlJc w:val="left"/>
      <w:pPr>
        <w:ind w:left="3654" w:hanging="212"/>
      </w:pPr>
      <w:rPr>
        <w:rFonts w:hint="default"/>
        <w:lang w:val="ru-RU" w:eastAsia="en-US" w:bidi="ar-SA"/>
      </w:rPr>
    </w:lvl>
    <w:lvl w:ilvl="6" w:tplc="65F26046">
      <w:numFmt w:val="bullet"/>
      <w:lvlText w:val="•"/>
      <w:lvlJc w:val="left"/>
      <w:pPr>
        <w:ind w:left="4364" w:hanging="212"/>
      </w:pPr>
      <w:rPr>
        <w:rFonts w:hint="default"/>
        <w:lang w:val="ru-RU" w:eastAsia="en-US" w:bidi="ar-SA"/>
      </w:rPr>
    </w:lvl>
    <w:lvl w:ilvl="7" w:tplc="F70E57F8">
      <w:numFmt w:val="bullet"/>
      <w:lvlText w:val="•"/>
      <w:lvlJc w:val="left"/>
      <w:pPr>
        <w:ind w:left="5075" w:hanging="212"/>
      </w:pPr>
      <w:rPr>
        <w:rFonts w:hint="default"/>
        <w:lang w:val="ru-RU" w:eastAsia="en-US" w:bidi="ar-SA"/>
      </w:rPr>
    </w:lvl>
    <w:lvl w:ilvl="8" w:tplc="3752B484">
      <w:numFmt w:val="bullet"/>
      <w:lvlText w:val="•"/>
      <w:lvlJc w:val="left"/>
      <w:pPr>
        <w:ind w:left="5786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12D35252"/>
    <w:multiLevelType w:val="hybridMultilevel"/>
    <w:tmpl w:val="D610D50E"/>
    <w:lvl w:ilvl="0" w:tplc="21CAC894">
      <w:start w:val="1"/>
      <w:numFmt w:val="decimal"/>
      <w:lvlText w:val="%1."/>
      <w:lvlJc w:val="left"/>
      <w:pPr>
        <w:ind w:left="474" w:hanging="281"/>
      </w:pPr>
      <w:rPr>
        <w:rFonts w:ascii="Mongolian Baiti" w:eastAsia="Mongolian Baiti" w:hAnsi="Mongolian Baiti" w:cs="Mongolian Baiti" w:hint="default"/>
        <w:w w:val="100"/>
        <w:sz w:val="28"/>
        <w:szCs w:val="28"/>
        <w:lang w:val="ru-RU" w:eastAsia="en-US" w:bidi="ar-SA"/>
      </w:rPr>
    </w:lvl>
    <w:lvl w:ilvl="1" w:tplc="74708142">
      <w:start w:val="1"/>
      <w:numFmt w:val="decimal"/>
      <w:lvlText w:val="%2."/>
      <w:lvlJc w:val="left"/>
      <w:pPr>
        <w:ind w:left="425" w:hanging="425"/>
      </w:pPr>
      <w:rPr>
        <w:rFonts w:ascii="Calibri" w:eastAsia="Calibri" w:hAnsi="Calibri" w:cs="Calibri" w:hint="default"/>
        <w:spacing w:val="0"/>
        <w:w w:val="98"/>
        <w:sz w:val="28"/>
        <w:szCs w:val="28"/>
        <w:lang w:val="ru-RU" w:eastAsia="en-US" w:bidi="ar-SA"/>
      </w:rPr>
    </w:lvl>
    <w:lvl w:ilvl="2" w:tplc="46E4052C">
      <w:numFmt w:val="bullet"/>
      <w:lvlText w:val="•"/>
      <w:lvlJc w:val="left"/>
      <w:pPr>
        <w:ind w:left="1827" w:hanging="425"/>
      </w:pPr>
      <w:rPr>
        <w:rFonts w:hint="default"/>
        <w:lang w:val="ru-RU" w:eastAsia="en-US" w:bidi="ar-SA"/>
      </w:rPr>
    </w:lvl>
    <w:lvl w:ilvl="3" w:tplc="BBD08AAA">
      <w:numFmt w:val="bullet"/>
      <w:lvlText w:val="•"/>
      <w:lvlJc w:val="left"/>
      <w:pPr>
        <w:ind w:left="2894" w:hanging="425"/>
      </w:pPr>
      <w:rPr>
        <w:rFonts w:hint="default"/>
        <w:lang w:val="ru-RU" w:eastAsia="en-US" w:bidi="ar-SA"/>
      </w:rPr>
    </w:lvl>
    <w:lvl w:ilvl="4" w:tplc="3760CDE0">
      <w:numFmt w:val="bullet"/>
      <w:lvlText w:val="•"/>
      <w:lvlJc w:val="left"/>
      <w:pPr>
        <w:ind w:left="3962" w:hanging="425"/>
      </w:pPr>
      <w:rPr>
        <w:rFonts w:hint="default"/>
        <w:lang w:val="ru-RU" w:eastAsia="en-US" w:bidi="ar-SA"/>
      </w:rPr>
    </w:lvl>
    <w:lvl w:ilvl="5" w:tplc="BB624786">
      <w:numFmt w:val="bullet"/>
      <w:lvlText w:val="•"/>
      <w:lvlJc w:val="left"/>
      <w:pPr>
        <w:ind w:left="5029" w:hanging="425"/>
      </w:pPr>
      <w:rPr>
        <w:rFonts w:hint="default"/>
        <w:lang w:val="ru-RU" w:eastAsia="en-US" w:bidi="ar-SA"/>
      </w:rPr>
    </w:lvl>
    <w:lvl w:ilvl="6" w:tplc="2C88D862">
      <w:numFmt w:val="bullet"/>
      <w:lvlText w:val="•"/>
      <w:lvlJc w:val="left"/>
      <w:pPr>
        <w:ind w:left="6096" w:hanging="425"/>
      </w:pPr>
      <w:rPr>
        <w:rFonts w:hint="default"/>
        <w:lang w:val="ru-RU" w:eastAsia="en-US" w:bidi="ar-SA"/>
      </w:rPr>
    </w:lvl>
    <w:lvl w:ilvl="7" w:tplc="C48005F8">
      <w:numFmt w:val="bullet"/>
      <w:lvlText w:val="•"/>
      <w:lvlJc w:val="left"/>
      <w:pPr>
        <w:ind w:left="7164" w:hanging="425"/>
      </w:pPr>
      <w:rPr>
        <w:rFonts w:hint="default"/>
        <w:lang w:val="ru-RU" w:eastAsia="en-US" w:bidi="ar-SA"/>
      </w:rPr>
    </w:lvl>
    <w:lvl w:ilvl="8" w:tplc="619E4BDA">
      <w:numFmt w:val="bullet"/>
      <w:lvlText w:val="•"/>
      <w:lvlJc w:val="left"/>
      <w:pPr>
        <w:ind w:left="8231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49312202"/>
    <w:multiLevelType w:val="hybridMultilevel"/>
    <w:tmpl w:val="CF269554"/>
    <w:lvl w:ilvl="0" w:tplc="30FCC002">
      <w:start w:val="1"/>
      <w:numFmt w:val="decimal"/>
      <w:lvlText w:val="%1)"/>
      <w:lvlJc w:val="left"/>
      <w:pPr>
        <w:ind w:left="1143" w:hanging="346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88D4B0AA">
      <w:numFmt w:val="bullet"/>
      <w:lvlText w:val="•"/>
      <w:lvlJc w:val="left"/>
      <w:pPr>
        <w:ind w:left="1962" w:hanging="346"/>
      </w:pPr>
      <w:rPr>
        <w:rFonts w:hint="default"/>
        <w:lang w:val="ru-RU" w:eastAsia="en-US" w:bidi="ar-SA"/>
      </w:rPr>
    </w:lvl>
    <w:lvl w:ilvl="2" w:tplc="FBF0B758">
      <w:numFmt w:val="bullet"/>
      <w:lvlText w:val="•"/>
      <w:lvlJc w:val="left"/>
      <w:pPr>
        <w:ind w:left="2785" w:hanging="346"/>
      </w:pPr>
      <w:rPr>
        <w:rFonts w:hint="default"/>
        <w:lang w:val="ru-RU" w:eastAsia="en-US" w:bidi="ar-SA"/>
      </w:rPr>
    </w:lvl>
    <w:lvl w:ilvl="3" w:tplc="2C88E53C">
      <w:numFmt w:val="bullet"/>
      <w:lvlText w:val="•"/>
      <w:lvlJc w:val="left"/>
      <w:pPr>
        <w:ind w:left="3607" w:hanging="346"/>
      </w:pPr>
      <w:rPr>
        <w:rFonts w:hint="default"/>
        <w:lang w:val="ru-RU" w:eastAsia="en-US" w:bidi="ar-SA"/>
      </w:rPr>
    </w:lvl>
    <w:lvl w:ilvl="4" w:tplc="F58A72EE">
      <w:numFmt w:val="bullet"/>
      <w:lvlText w:val="•"/>
      <w:lvlJc w:val="left"/>
      <w:pPr>
        <w:ind w:left="4430" w:hanging="346"/>
      </w:pPr>
      <w:rPr>
        <w:rFonts w:hint="default"/>
        <w:lang w:val="ru-RU" w:eastAsia="en-US" w:bidi="ar-SA"/>
      </w:rPr>
    </w:lvl>
    <w:lvl w:ilvl="5" w:tplc="7876C61E">
      <w:numFmt w:val="bullet"/>
      <w:lvlText w:val="•"/>
      <w:lvlJc w:val="left"/>
      <w:pPr>
        <w:ind w:left="5253" w:hanging="346"/>
      </w:pPr>
      <w:rPr>
        <w:rFonts w:hint="default"/>
        <w:lang w:val="ru-RU" w:eastAsia="en-US" w:bidi="ar-SA"/>
      </w:rPr>
    </w:lvl>
    <w:lvl w:ilvl="6" w:tplc="EF506820">
      <w:numFmt w:val="bullet"/>
      <w:lvlText w:val="•"/>
      <w:lvlJc w:val="left"/>
      <w:pPr>
        <w:ind w:left="6075" w:hanging="346"/>
      </w:pPr>
      <w:rPr>
        <w:rFonts w:hint="default"/>
        <w:lang w:val="ru-RU" w:eastAsia="en-US" w:bidi="ar-SA"/>
      </w:rPr>
    </w:lvl>
    <w:lvl w:ilvl="7" w:tplc="0DC47106">
      <w:numFmt w:val="bullet"/>
      <w:lvlText w:val="•"/>
      <w:lvlJc w:val="left"/>
      <w:pPr>
        <w:ind w:left="6898" w:hanging="346"/>
      </w:pPr>
      <w:rPr>
        <w:rFonts w:hint="default"/>
        <w:lang w:val="ru-RU" w:eastAsia="en-US" w:bidi="ar-SA"/>
      </w:rPr>
    </w:lvl>
    <w:lvl w:ilvl="8" w:tplc="5A447D82">
      <w:numFmt w:val="bullet"/>
      <w:lvlText w:val="•"/>
      <w:lvlJc w:val="left"/>
      <w:pPr>
        <w:ind w:left="7721" w:hanging="346"/>
      </w:pPr>
      <w:rPr>
        <w:rFonts w:hint="default"/>
        <w:lang w:val="ru-RU" w:eastAsia="en-US" w:bidi="ar-SA"/>
      </w:rPr>
    </w:lvl>
  </w:abstractNum>
  <w:abstractNum w:abstractNumId="8" w15:restartNumberingAfterBreak="0">
    <w:nsid w:val="4A4043C5"/>
    <w:multiLevelType w:val="hybridMultilevel"/>
    <w:tmpl w:val="AF3041C0"/>
    <w:lvl w:ilvl="0" w:tplc="DA9634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D49C7"/>
    <w:multiLevelType w:val="hybridMultilevel"/>
    <w:tmpl w:val="EC309FEE"/>
    <w:lvl w:ilvl="0" w:tplc="92AEBCDE">
      <w:numFmt w:val="decimal"/>
      <w:lvlText w:val="%1"/>
      <w:lvlJc w:val="left"/>
      <w:pPr>
        <w:ind w:left="970" w:hanging="209"/>
        <w:jc w:val="right"/>
      </w:pPr>
      <w:rPr>
        <w:rFonts w:ascii="Mongolian Baiti" w:eastAsia="Mongolian Baiti" w:hAnsi="Mongolian Baiti" w:cs="Mongolian Baiti" w:hint="default"/>
        <w:color w:val="1F4E79"/>
        <w:w w:val="100"/>
        <w:sz w:val="28"/>
        <w:szCs w:val="28"/>
        <w:lang w:val="ru-RU" w:eastAsia="en-US" w:bidi="ar-SA"/>
      </w:rPr>
    </w:lvl>
    <w:lvl w:ilvl="1" w:tplc="4216B8BE">
      <w:start w:val="1"/>
      <w:numFmt w:val="decimal"/>
      <w:lvlText w:val="%2."/>
      <w:lvlJc w:val="left"/>
      <w:pPr>
        <w:ind w:left="762" w:hanging="296"/>
        <w:jc w:val="right"/>
      </w:pPr>
      <w:rPr>
        <w:rFonts w:ascii="Mongolian Baiti" w:eastAsia="Mongolian Baiti" w:hAnsi="Mongolian Baiti" w:cs="Mongolian Baiti" w:hint="default"/>
        <w:w w:val="100"/>
        <w:sz w:val="28"/>
        <w:szCs w:val="28"/>
        <w:lang w:val="ru-RU" w:eastAsia="en-US" w:bidi="ar-SA"/>
      </w:rPr>
    </w:lvl>
    <w:lvl w:ilvl="2" w:tplc="D0CCD900">
      <w:start w:val="1"/>
      <w:numFmt w:val="decimal"/>
      <w:lvlText w:val="%3."/>
      <w:lvlJc w:val="left"/>
      <w:pPr>
        <w:ind w:left="1122" w:hanging="360"/>
      </w:pPr>
      <w:rPr>
        <w:rFonts w:ascii="Cambria" w:eastAsia="Cambria" w:hAnsi="Cambria" w:cs="Cambria" w:hint="default"/>
        <w:w w:val="100"/>
        <w:sz w:val="28"/>
        <w:szCs w:val="28"/>
        <w:lang w:val="ru-RU" w:eastAsia="en-US" w:bidi="ar-SA"/>
      </w:rPr>
    </w:lvl>
    <w:lvl w:ilvl="3" w:tplc="711EF4A2">
      <w:numFmt w:val="bullet"/>
      <w:lvlText w:val="•"/>
      <w:lvlJc w:val="left"/>
      <w:pPr>
        <w:ind w:left="2275" w:hanging="360"/>
      </w:pPr>
      <w:rPr>
        <w:rFonts w:hint="default"/>
        <w:lang w:val="ru-RU" w:eastAsia="en-US" w:bidi="ar-SA"/>
      </w:rPr>
    </w:lvl>
    <w:lvl w:ilvl="4" w:tplc="B4CC8178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5" w:tplc="3B8A7EBE">
      <w:numFmt w:val="bullet"/>
      <w:lvlText w:val="•"/>
      <w:lvlJc w:val="left"/>
      <w:pPr>
        <w:ind w:left="4587" w:hanging="360"/>
      </w:pPr>
      <w:rPr>
        <w:rFonts w:hint="default"/>
        <w:lang w:val="ru-RU" w:eastAsia="en-US" w:bidi="ar-SA"/>
      </w:rPr>
    </w:lvl>
    <w:lvl w:ilvl="6" w:tplc="B22E4508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7" w:tplc="D610E0B0">
      <w:numFmt w:val="bullet"/>
      <w:lvlText w:val="•"/>
      <w:lvlJc w:val="left"/>
      <w:pPr>
        <w:ind w:left="6899" w:hanging="360"/>
      </w:pPr>
      <w:rPr>
        <w:rFonts w:hint="default"/>
        <w:lang w:val="ru-RU" w:eastAsia="en-US" w:bidi="ar-SA"/>
      </w:rPr>
    </w:lvl>
    <w:lvl w:ilvl="8" w:tplc="46D6E7BA">
      <w:numFmt w:val="bullet"/>
      <w:lvlText w:val="•"/>
      <w:lvlJc w:val="left"/>
      <w:pPr>
        <w:ind w:left="8054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F712B0C"/>
    <w:multiLevelType w:val="multilevel"/>
    <w:tmpl w:val="463E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F47C7C"/>
    <w:multiLevelType w:val="hybridMultilevel"/>
    <w:tmpl w:val="48900B74"/>
    <w:lvl w:ilvl="0" w:tplc="13AC00B4">
      <w:start w:val="1"/>
      <w:numFmt w:val="decimal"/>
      <w:lvlText w:val="%1."/>
      <w:lvlJc w:val="left"/>
      <w:pPr>
        <w:ind w:left="402" w:hanging="329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32"/>
        <w:szCs w:val="32"/>
        <w:lang w:val="ru-RU" w:eastAsia="en-US" w:bidi="ar-SA"/>
      </w:rPr>
    </w:lvl>
    <w:lvl w:ilvl="1" w:tplc="469E7296">
      <w:start w:val="1"/>
      <w:numFmt w:val="decimal"/>
      <w:lvlText w:val="%2."/>
      <w:lvlJc w:val="left"/>
      <w:pPr>
        <w:ind w:left="1116" w:hanging="319"/>
        <w:jc w:val="right"/>
      </w:pPr>
      <w:rPr>
        <w:rFonts w:ascii="Times New Roman" w:eastAsia="Times New Roman" w:hAnsi="Times New Roman" w:cs="Times New Roman" w:hint="default"/>
        <w:i w:val="0"/>
        <w:iCs/>
        <w:w w:val="99"/>
        <w:sz w:val="32"/>
        <w:szCs w:val="32"/>
        <w:lang w:val="ru-RU" w:eastAsia="en-US" w:bidi="ar-SA"/>
      </w:rPr>
    </w:lvl>
    <w:lvl w:ilvl="2" w:tplc="06D6BB98">
      <w:start w:val="2"/>
      <w:numFmt w:val="decimal"/>
      <w:lvlText w:val="%3."/>
      <w:lvlJc w:val="left"/>
      <w:pPr>
        <w:ind w:left="2245" w:hanging="40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40"/>
        <w:szCs w:val="40"/>
        <w:lang w:val="ru-RU" w:eastAsia="en-US" w:bidi="ar-SA"/>
      </w:rPr>
    </w:lvl>
    <w:lvl w:ilvl="3" w:tplc="2F6E1E96">
      <w:start w:val="1"/>
      <w:numFmt w:val="decimal"/>
      <w:lvlText w:val="%4."/>
      <w:lvlJc w:val="left"/>
      <w:pPr>
        <w:ind w:left="118" w:hanging="389"/>
      </w:pPr>
      <w:rPr>
        <w:rFonts w:ascii="Times New Roman" w:eastAsia="Times New Roman" w:hAnsi="Times New Roman" w:cs="Times New Roman" w:hint="default"/>
        <w:spacing w:val="0"/>
        <w:w w:val="99"/>
        <w:sz w:val="32"/>
        <w:szCs w:val="32"/>
        <w:lang w:val="ru-RU" w:eastAsia="en-US" w:bidi="ar-SA"/>
      </w:rPr>
    </w:lvl>
    <w:lvl w:ilvl="4" w:tplc="CA4ED028">
      <w:start w:val="1"/>
      <w:numFmt w:val="decimal"/>
      <w:lvlText w:val="%5."/>
      <w:lvlJc w:val="left"/>
      <w:pPr>
        <w:ind w:left="1117" w:hanging="320"/>
        <w:jc w:val="righ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5" w:tplc="2A08D85A">
      <w:numFmt w:val="bullet"/>
      <w:lvlText w:val="•"/>
      <w:lvlJc w:val="left"/>
      <w:pPr>
        <w:ind w:left="4276" w:hanging="320"/>
      </w:pPr>
      <w:rPr>
        <w:rFonts w:hint="default"/>
        <w:lang w:val="ru-RU" w:eastAsia="en-US" w:bidi="ar-SA"/>
      </w:rPr>
    </w:lvl>
    <w:lvl w:ilvl="6" w:tplc="B2EECD94">
      <w:numFmt w:val="bullet"/>
      <w:lvlText w:val="•"/>
      <w:lvlJc w:val="left"/>
      <w:pPr>
        <w:ind w:left="5294" w:hanging="320"/>
      </w:pPr>
      <w:rPr>
        <w:rFonts w:hint="default"/>
        <w:lang w:val="ru-RU" w:eastAsia="en-US" w:bidi="ar-SA"/>
      </w:rPr>
    </w:lvl>
    <w:lvl w:ilvl="7" w:tplc="3DB80C82">
      <w:numFmt w:val="bullet"/>
      <w:lvlText w:val="•"/>
      <w:lvlJc w:val="left"/>
      <w:pPr>
        <w:ind w:left="6312" w:hanging="320"/>
      </w:pPr>
      <w:rPr>
        <w:rFonts w:hint="default"/>
        <w:lang w:val="ru-RU" w:eastAsia="en-US" w:bidi="ar-SA"/>
      </w:rPr>
    </w:lvl>
    <w:lvl w:ilvl="8" w:tplc="583A1C12">
      <w:numFmt w:val="bullet"/>
      <w:lvlText w:val="•"/>
      <w:lvlJc w:val="left"/>
      <w:pPr>
        <w:ind w:left="7330" w:hanging="320"/>
      </w:pPr>
      <w:rPr>
        <w:rFonts w:hint="default"/>
        <w:lang w:val="ru-RU" w:eastAsia="en-US" w:bidi="ar-SA"/>
      </w:rPr>
    </w:lvl>
  </w:abstractNum>
  <w:abstractNum w:abstractNumId="12" w15:restartNumberingAfterBreak="0">
    <w:nsid w:val="6B061E6D"/>
    <w:multiLevelType w:val="multilevel"/>
    <w:tmpl w:val="C2A4B3B2"/>
    <w:lvl w:ilvl="0">
      <w:numFmt w:val="bullet"/>
      <w:lvlText w:val="–"/>
      <w:lvlJc w:val="left"/>
      <w:pPr>
        <w:tabs>
          <w:tab w:val="num" w:pos="0"/>
        </w:tabs>
        <w:ind w:left="499" w:hanging="284"/>
      </w:pPr>
      <w:rPr>
        <w:rFonts w:ascii="Bookman Old Style" w:hAnsi="Bookman Old Style" w:cs="Bookman Old Style" w:hint="default"/>
      </w:rPr>
    </w:lvl>
    <w:lvl w:ilvl="1">
      <w:numFmt w:val="bullet"/>
      <w:lvlText w:val="•"/>
      <w:lvlJc w:val="left"/>
      <w:pPr>
        <w:tabs>
          <w:tab w:val="num" w:pos="0"/>
        </w:tabs>
        <w:ind w:left="783" w:hanging="284"/>
      </w:pPr>
      <w:rPr>
        <w:rFonts w:ascii="Arial" w:hAnsi="Arial" w:cs="Aria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816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2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8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24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0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96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32" w:hanging="284"/>
      </w:pPr>
      <w:rPr>
        <w:rFonts w:ascii="Symbol" w:hAnsi="Symbol" w:cs="Symbol" w:hint="default"/>
      </w:rPr>
    </w:lvl>
  </w:abstractNum>
  <w:abstractNum w:abstractNumId="13" w15:restartNumberingAfterBreak="0">
    <w:nsid w:val="6C5E189A"/>
    <w:multiLevelType w:val="hybridMultilevel"/>
    <w:tmpl w:val="188C2E28"/>
    <w:lvl w:ilvl="0" w:tplc="0419000B">
      <w:start w:val="1"/>
      <w:numFmt w:val="bullet"/>
      <w:lvlText w:val=""/>
      <w:lvlJc w:val="left"/>
      <w:pPr>
        <w:ind w:left="1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4" w15:restartNumberingAfterBreak="0">
    <w:nsid w:val="6D3A07CB"/>
    <w:multiLevelType w:val="hybridMultilevel"/>
    <w:tmpl w:val="81D8D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4742F"/>
    <w:multiLevelType w:val="hybridMultilevel"/>
    <w:tmpl w:val="F3E2E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243AE"/>
    <w:multiLevelType w:val="multilevel"/>
    <w:tmpl w:val="705E4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984BD1"/>
    <w:multiLevelType w:val="hybridMultilevel"/>
    <w:tmpl w:val="ACB41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5578D"/>
    <w:multiLevelType w:val="hybridMultilevel"/>
    <w:tmpl w:val="172064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0350D"/>
    <w:multiLevelType w:val="hybridMultilevel"/>
    <w:tmpl w:val="07582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72EBF"/>
    <w:multiLevelType w:val="hybridMultilevel"/>
    <w:tmpl w:val="FD86B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25300"/>
    <w:multiLevelType w:val="hybridMultilevel"/>
    <w:tmpl w:val="CF082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9"/>
  </w:num>
  <w:num w:numId="4">
    <w:abstractNumId w:val="6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2"/>
  </w:num>
  <w:num w:numId="10">
    <w:abstractNumId w:val="7"/>
  </w:num>
  <w:num w:numId="11">
    <w:abstractNumId w:val="1"/>
  </w:num>
  <w:num w:numId="12">
    <w:abstractNumId w:val="5"/>
  </w:num>
  <w:num w:numId="13">
    <w:abstractNumId w:val="9"/>
  </w:num>
  <w:num w:numId="14">
    <w:abstractNumId w:val="8"/>
  </w:num>
  <w:num w:numId="15">
    <w:abstractNumId w:val="17"/>
  </w:num>
  <w:num w:numId="16">
    <w:abstractNumId w:val="15"/>
  </w:num>
  <w:num w:numId="17">
    <w:abstractNumId w:val="20"/>
  </w:num>
  <w:num w:numId="18">
    <w:abstractNumId w:val="14"/>
  </w:num>
  <w:num w:numId="19">
    <w:abstractNumId w:val="3"/>
  </w:num>
  <w:num w:numId="20">
    <w:abstractNumId w:val="16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8C"/>
    <w:rsid w:val="00042365"/>
    <w:rsid w:val="0005798A"/>
    <w:rsid w:val="000E08F0"/>
    <w:rsid w:val="00107B8C"/>
    <w:rsid w:val="002A3066"/>
    <w:rsid w:val="003971E5"/>
    <w:rsid w:val="003D4F76"/>
    <w:rsid w:val="004A5A49"/>
    <w:rsid w:val="004E3B6C"/>
    <w:rsid w:val="00586800"/>
    <w:rsid w:val="005B05BF"/>
    <w:rsid w:val="005C0F73"/>
    <w:rsid w:val="005C1B1E"/>
    <w:rsid w:val="005D6B20"/>
    <w:rsid w:val="005F2181"/>
    <w:rsid w:val="0061480D"/>
    <w:rsid w:val="006674BA"/>
    <w:rsid w:val="007406F9"/>
    <w:rsid w:val="00777C05"/>
    <w:rsid w:val="0078199E"/>
    <w:rsid w:val="008258E7"/>
    <w:rsid w:val="00957921"/>
    <w:rsid w:val="009B6755"/>
    <w:rsid w:val="00A21E06"/>
    <w:rsid w:val="00AC6C21"/>
    <w:rsid w:val="00BE12BF"/>
    <w:rsid w:val="00C2278A"/>
    <w:rsid w:val="00D5742A"/>
    <w:rsid w:val="00D95BBB"/>
    <w:rsid w:val="00DC0C9F"/>
    <w:rsid w:val="00E33372"/>
    <w:rsid w:val="00E41159"/>
    <w:rsid w:val="00E734BD"/>
    <w:rsid w:val="00EA2C1B"/>
    <w:rsid w:val="00EB3210"/>
    <w:rsid w:val="00EC455A"/>
    <w:rsid w:val="00ED20B3"/>
    <w:rsid w:val="00F3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460618-6E63-44E3-ACBD-F6A969DA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55A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EC4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EC45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EC455A"/>
    <w:pPr>
      <w:widowControl w:val="0"/>
      <w:autoSpaceDE w:val="0"/>
      <w:autoSpaceDN w:val="0"/>
      <w:spacing w:after="0" w:line="240" w:lineRule="auto"/>
      <w:ind w:left="762" w:right="525"/>
      <w:outlineLvl w:val="2"/>
    </w:pPr>
    <w:rPr>
      <w:rFonts w:ascii="Cambria" w:eastAsia="Cambria" w:hAnsi="Cambria" w:cs="Cambria"/>
      <w:sz w:val="32"/>
      <w:szCs w:val="32"/>
    </w:rPr>
  </w:style>
  <w:style w:type="paragraph" w:styleId="4">
    <w:name w:val="heading 4"/>
    <w:basedOn w:val="a"/>
    <w:next w:val="a"/>
    <w:link w:val="40"/>
    <w:uiPriority w:val="1"/>
    <w:unhideWhenUsed/>
    <w:qFormat/>
    <w:rsid w:val="00EC4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EC45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link w:val="60"/>
    <w:uiPriority w:val="1"/>
    <w:qFormat/>
    <w:rsid w:val="00EC455A"/>
    <w:pPr>
      <w:widowControl w:val="0"/>
      <w:autoSpaceDE w:val="0"/>
      <w:autoSpaceDN w:val="0"/>
      <w:spacing w:after="0" w:line="328" w:lineRule="exact"/>
      <w:ind w:left="1748" w:hanging="279"/>
      <w:jc w:val="both"/>
      <w:outlineLvl w:val="5"/>
    </w:pPr>
    <w:rPr>
      <w:rFonts w:ascii="Cambria" w:eastAsia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C45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C455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EC455A"/>
    <w:rPr>
      <w:rFonts w:ascii="Cambria" w:eastAsia="Cambria" w:hAnsi="Cambria" w:cs="Cambria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EC455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1"/>
    <w:rsid w:val="00EC455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1"/>
    <w:rsid w:val="00EC455A"/>
    <w:rPr>
      <w:rFonts w:ascii="Cambria" w:eastAsia="Cambria" w:hAnsi="Cambria" w:cs="Cambria"/>
      <w:b/>
      <w:bCs/>
      <w:i/>
      <w:iCs/>
      <w:sz w:val="28"/>
      <w:szCs w:val="28"/>
    </w:rPr>
  </w:style>
  <w:style w:type="paragraph" w:customStyle="1" w:styleId="c1">
    <w:name w:val="c1"/>
    <w:basedOn w:val="a"/>
    <w:rsid w:val="00EC4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C455A"/>
  </w:style>
  <w:style w:type="character" w:customStyle="1" w:styleId="c6">
    <w:name w:val="c6"/>
    <w:basedOn w:val="a0"/>
    <w:rsid w:val="00EC455A"/>
  </w:style>
  <w:style w:type="character" w:customStyle="1" w:styleId="c7">
    <w:name w:val="c7"/>
    <w:basedOn w:val="a0"/>
    <w:rsid w:val="00EC455A"/>
  </w:style>
  <w:style w:type="paragraph" w:customStyle="1" w:styleId="c4">
    <w:name w:val="c4"/>
    <w:basedOn w:val="a"/>
    <w:rsid w:val="00EC4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EC455A"/>
  </w:style>
  <w:style w:type="paragraph" w:styleId="a3">
    <w:name w:val="List Paragraph"/>
    <w:basedOn w:val="a"/>
    <w:uiPriority w:val="1"/>
    <w:qFormat/>
    <w:rsid w:val="00EC45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4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55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EC455A"/>
    <w:pPr>
      <w:suppressAutoHyphens/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C455A"/>
    <w:pPr>
      <w:suppressAutoHyphens/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unhideWhenUsed/>
    <w:qFormat/>
    <w:rsid w:val="00EC455A"/>
    <w:pPr>
      <w:spacing w:after="120"/>
    </w:pPr>
  </w:style>
  <w:style w:type="character" w:customStyle="1" w:styleId="a7">
    <w:name w:val="Основной текст Знак"/>
    <w:basedOn w:val="a0"/>
    <w:link w:val="a6"/>
    <w:uiPriority w:val="1"/>
    <w:rsid w:val="00EC455A"/>
  </w:style>
  <w:style w:type="numbering" w:customStyle="1" w:styleId="11">
    <w:name w:val="Нет списка1"/>
    <w:next w:val="a2"/>
    <w:uiPriority w:val="99"/>
    <w:semiHidden/>
    <w:unhideWhenUsed/>
    <w:rsid w:val="00EC455A"/>
  </w:style>
  <w:style w:type="table" w:customStyle="1" w:styleId="TableNormal2">
    <w:name w:val="Table Normal2"/>
    <w:uiPriority w:val="2"/>
    <w:semiHidden/>
    <w:unhideWhenUsed/>
    <w:qFormat/>
    <w:rsid w:val="00EC45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Title"/>
    <w:basedOn w:val="a"/>
    <w:link w:val="a9"/>
    <w:uiPriority w:val="1"/>
    <w:qFormat/>
    <w:rsid w:val="00EC455A"/>
    <w:pPr>
      <w:widowControl w:val="0"/>
      <w:autoSpaceDE w:val="0"/>
      <w:autoSpaceDN w:val="0"/>
      <w:spacing w:before="323" w:after="0" w:line="904" w:lineRule="exact"/>
      <w:ind w:left="84" w:right="97"/>
      <w:jc w:val="center"/>
    </w:pPr>
    <w:rPr>
      <w:rFonts w:ascii="Arial" w:eastAsia="Arial" w:hAnsi="Arial" w:cs="Arial"/>
      <w:b/>
      <w:bCs/>
      <w:sz w:val="80"/>
      <w:szCs w:val="80"/>
    </w:rPr>
  </w:style>
  <w:style w:type="character" w:customStyle="1" w:styleId="a9">
    <w:name w:val="Название Знак"/>
    <w:basedOn w:val="a0"/>
    <w:link w:val="a8"/>
    <w:uiPriority w:val="1"/>
    <w:rsid w:val="00EC455A"/>
    <w:rPr>
      <w:rFonts w:ascii="Arial" w:eastAsia="Arial" w:hAnsi="Arial" w:cs="Arial"/>
      <w:b/>
      <w:bCs/>
      <w:sz w:val="80"/>
      <w:szCs w:val="80"/>
    </w:rPr>
  </w:style>
  <w:style w:type="paragraph" w:customStyle="1" w:styleId="TableParagraph">
    <w:name w:val="Table Paragraph"/>
    <w:basedOn w:val="a"/>
    <w:uiPriority w:val="1"/>
    <w:qFormat/>
    <w:rsid w:val="00EC455A"/>
    <w:pPr>
      <w:widowControl w:val="0"/>
      <w:autoSpaceDE w:val="0"/>
      <w:autoSpaceDN w:val="0"/>
      <w:spacing w:after="0" w:line="240" w:lineRule="auto"/>
      <w:ind w:left="110"/>
    </w:pPr>
    <w:rPr>
      <w:rFonts w:ascii="Cambria" w:eastAsia="Cambria" w:hAnsi="Cambria" w:cs="Cambria"/>
    </w:rPr>
  </w:style>
  <w:style w:type="table" w:styleId="aa">
    <w:name w:val="Table Grid"/>
    <w:basedOn w:val="a1"/>
    <w:uiPriority w:val="59"/>
    <w:rsid w:val="00EC455A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C455A"/>
    <w:rPr>
      <w:color w:val="0563C1" w:themeColor="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EC455A"/>
  </w:style>
  <w:style w:type="table" w:customStyle="1" w:styleId="TableNormal3">
    <w:name w:val="Table Normal3"/>
    <w:uiPriority w:val="2"/>
    <w:semiHidden/>
    <w:unhideWhenUsed/>
    <w:qFormat/>
    <w:rsid w:val="00EC45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header"/>
    <w:basedOn w:val="a"/>
    <w:link w:val="ad"/>
    <w:uiPriority w:val="99"/>
    <w:unhideWhenUsed/>
    <w:rsid w:val="00667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674BA"/>
  </w:style>
  <w:style w:type="paragraph" w:styleId="ae">
    <w:name w:val="footer"/>
    <w:basedOn w:val="a"/>
    <w:link w:val="af"/>
    <w:uiPriority w:val="99"/>
    <w:unhideWhenUsed/>
    <w:rsid w:val="00667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674BA"/>
  </w:style>
  <w:style w:type="paragraph" w:styleId="af0">
    <w:name w:val="Normal (Web)"/>
    <w:basedOn w:val="a"/>
    <w:uiPriority w:val="99"/>
    <w:semiHidden/>
    <w:unhideWhenUsed/>
    <w:rsid w:val="0066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95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57921"/>
  </w:style>
  <w:style w:type="character" w:customStyle="1" w:styleId="c28">
    <w:name w:val="c28"/>
    <w:basedOn w:val="a0"/>
    <w:rsid w:val="00957921"/>
  </w:style>
  <w:style w:type="paragraph" w:customStyle="1" w:styleId="c2">
    <w:name w:val="c2"/>
    <w:basedOn w:val="a"/>
    <w:rsid w:val="00777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777C05"/>
  </w:style>
  <w:style w:type="character" w:styleId="af1">
    <w:name w:val="FollowedHyperlink"/>
    <w:basedOn w:val="a0"/>
    <w:uiPriority w:val="99"/>
    <w:semiHidden/>
    <w:unhideWhenUsed/>
    <w:rsid w:val="00E411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фы</cp:lastModifiedBy>
  <cp:revision>6</cp:revision>
  <dcterms:created xsi:type="dcterms:W3CDTF">2023-03-24T17:09:00Z</dcterms:created>
  <dcterms:modified xsi:type="dcterms:W3CDTF">2023-03-27T20:24:00Z</dcterms:modified>
</cp:coreProperties>
</file>